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FA" w:rsidRDefault="005C41FA" w:rsidP="005C41FA">
      <w:pPr>
        <w:keepNext w:val="0"/>
        <w:keepLines w:val="0"/>
        <w:autoSpaceDE w:val="0"/>
        <w:autoSpaceDN w:val="0"/>
        <w:adjustRightInd w:val="0"/>
        <w:spacing w:before="0" w:line="240" w:lineRule="auto"/>
        <w:rPr>
          <w:rFonts w:ascii="Tahoma" w:eastAsiaTheme="minorHAnsi" w:hAnsi="Tahoma" w:cs="Tahoma"/>
          <w:color w:val="auto"/>
          <w:sz w:val="20"/>
          <w:szCs w:val="20"/>
        </w:rPr>
      </w:pPr>
      <w:bookmarkStart w:id="0" w:name="_GoBack"/>
      <w:bookmarkEnd w:id="0"/>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5C41FA" w:rsidRDefault="005C41FA" w:rsidP="005C41FA">
      <w:pPr>
        <w:keepNext w:val="0"/>
        <w:keepLines w:val="0"/>
        <w:autoSpaceDE w:val="0"/>
        <w:autoSpaceDN w:val="0"/>
        <w:adjustRightInd w:val="0"/>
        <w:spacing w:before="0" w:line="240" w:lineRule="auto"/>
        <w:rPr>
          <w:rFonts w:ascii="Tahoma" w:eastAsiaTheme="minorHAnsi" w:hAnsi="Tahoma" w:cs="Tahoma"/>
          <w:color w:val="auto"/>
          <w:sz w:val="20"/>
          <w:szCs w:val="20"/>
        </w:rPr>
      </w:pPr>
    </w:p>
    <w:p w:rsidR="005C41FA" w:rsidRDefault="005C41FA" w:rsidP="005C41FA">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C41FA">
        <w:tc>
          <w:tcPr>
            <w:tcW w:w="5103" w:type="dxa"/>
          </w:tcPr>
          <w:p w:rsidR="005C41FA" w:rsidRDefault="005C41FA">
            <w:pPr>
              <w:autoSpaceDE w:val="0"/>
              <w:autoSpaceDN w:val="0"/>
              <w:adjustRightInd w:val="0"/>
              <w:spacing w:after="0" w:line="240" w:lineRule="auto"/>
              <w:rPr>
                <w:rFonts w:ascii="Arial" w:hAnsi="Arial" w:cs="Arial"/>
                <w:sz w:val="20"/>
                <w:szCs w:val="20"/>
              </w:rPr>
            </w:pPr>
            <w:r>
              <w:rPr>
                <w:rFonts w:ascii="Arial" w:hAnsi="Arial" w:cs="Arial"/>
                <w:sz w:val="20"/>
                <w:szCs w:val="20"/>
              </w:rPr>
              <w:t>22 июня 2012 года</w:t>
            </w:r>
          </w:p>
        </w:tc>
        <w:tc>
          <w:tcPr>
            <w:tcW w:w="5103" w:type="dxa"/>
          </w:tcPr>
          <w:p w:rsidR="005C41FA" w:rsidRDefault="005C41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882-ЗС</w:t>
            </w:r>
          </w:p>
        </w:tc>
      </w:tr>
    </w:tbl>
    <w:p w:rsidR="005C41FA" w:rsidRDefault="005C41FA" w:rsidP="005C41FA">
      <w:pPr>
        <w:pBdr>
          <w:top w:val="single" w:sz="6" w:space="0" w:color="auto"/>
        </w:pBdr>
        <w:autoSpaceDE w:val="0"/>
        <w:autoSpaceDN w:val="0"/>
        <w:adjustRightInd w:val="0"/>
        <w:spacing w:before="100" w:after="100" w:line="240" w:lineRule="auto"/>
        <w:jc w:val="both"/>
        <w:rPr>
          <w:rFonts w:ascii="Arial" w:hAnsi="Arial" w:cs="Arial"/>
          <w:sz w:val="2"/>
          <w:szCs w:val="2"/>
        </w:rPr>
      </w:pP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5C41FA" w:rsidRDefault="005C41FA" w:rsidP="005C41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РОСТОВСКОЙ ОБЛАСТИ</w:t>
      </w:r>
    </w:p>
    <w:p w:rsidR="005C41FA" w:rsidRDefault="005C41FA" w:rsidP="005C41F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C41FA" w:rsidRDefault="005C41FA" w:rsidP="005C41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ЕЖЕМЕСЯЧНОЙ ДЕНЕЖНОЙ ВЫПЛАТЕ НА ТРЕТЬЕГО РЕБЕНКА</w:t>
      </w:r>
    </w:p>
    <w:p w:rsidR="005C41FA" w:rsidRDefault="005C41FA" w:rsidP="005C41F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ПОСЛЕДУЮЩИХ ДЕТЕЙ ГРАЖДАНАМ РОССИЙСКОЙ ФЕДЕРАЦИИ,</w:t>
      </w:r>
    </w:p>
    <w:p w:rsidR="005C41FA" w:rsidRDefault="005C41FA" w:rsidP="005C41FA">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ПРОЖИВАЮЩИМ</w:t>
      </w:r>
      <w:proofErr w:type="gramEnd"/>
      <w:r>
        <w:rPr>
          <w:rFonts w:ascii="Arial" w:eastAsiaTheme="minorHAnsi" w:hAnsi="Arial" w:cs="Arial"/>
          <w:color w:val="auto"/>
          <w:sz w:val="20"/>
          <w:szCs w:val="20"/>
        </w:rPr>
        <w:t xml:space="preserve"> НА ТЕРРИТОРИИ РОСТОВСКОЙ ОБЛАСТИ</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5C41FA" w:rsidRDefault="005C41FA" w:rsidP="005C41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5C41FA" w:rsidRDefault="005C41FA" w:rsidP="005C41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июня 2012 года</w:t>
      </w:r>
    </w:p>
    <w:p w:rsidR="005C41FA" w:rsidRDefault="005C41FA" w:rsidP="005C41F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5C41FA">
        <w:trPr>
          <w:jc w:val="center"/>
        </w:trPr>
        <w:tc>
          <w:tcPr>
            <w:tcW w:w="5000" w:type="pct"/>
            <w:tcBorders>
              <w:left w:val="single" w:sz="24" w:space="0" w:color="CED3F1"/>
              <w:right w:val="single" w:sz="24" w:space="0" w:color="F4F3F8"/>
            </w:tcBorders>
            <w:shd w:val="clear" w:color="auto" w:fill="F4F3F8"/>
          </w:tcPr>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C41FA" w:rsidRDefault="005C41F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Областных законов РО от 22.10.2012 </w:t>
            </w:r>
            <w:hyperlink r:id="rId6" w:history="1">
              <w:r>
                <w:rPr>
                  <w:rFonts w:ascii="Arial" w:hAnsi="Arial" w:cs="Arial"/>
                  <w:color w:val="0000FF"/>
                  <w:sz w:val="20"/>
                  <w:szCs w:val="20"/>
                </w:rPr>
                <w:t>N 950-ЗС</w:t>
              </w:r>
            </w:hyperlink>
            <w:r>
              <w:rPr>
                <w:rFonts w:ascii="Arial" w:hAnsi="Arial" w:cs="Arial"/>
                <w:color w:val="392C69"/>
                <w:sz w:val="20"/>
                <w:szCs w:val="20"/>
              </w:rPr>
              <w:t>,</w:t>
            </w:r>
            <w:proofErr w:type="gramEnd"/>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13.03.2013 </w:t>
            </w:r>
            <w:hyperlink r:id="rId7" w:history="1">
              <w:r>
                <w:rPr>
                  <w:rFonts w:ascii="Arial" w:hAnsi="Arial" w:cs="Arial"/>
                  <w:color w:val="0000FF"/>
                  <w:sz w:val="20"/>
                  <w:szCs w:val="20"/>
                </w:rPr>
                <w:t>N 1063-ЗС</w:t>
              </w:r>
            </w:hyperlink>
            <w:r>
              <w:rPr>
                <w:rFonts w:ascii="Arial" w:hAnsi="Arial" w:cs="Arial"/>
                <w:color w:val="392C69"/>
                <w:sz w:val="20"/>
                <w:szCs w:val="20"/>
              </w:rPr>
              <w:t xml:space="preserve">, от 30.07.2013 </w:t>
            </w:r>
            <w:hyperlink r:id="rId8" w:history="1">
              <w:r>
                <w:rPr>
                  <w:rFonts w:ascii="Arial" w:hAnsi="Arial" w:cs="Arial"/>
                  <w:color w:val="0000FF"/>
                  <w:sz w:val="20"/>
                  <w:szCs w:val="20"/>
                </w:rPr>
                <w:t>N 1142-ЗС</w:t>
              </w:r>
            </w:hyperlink>
            <w:r>
              <w:rPr>
                <w:rFonts w:ascii="Arial" w:hAnsi="Arial" w:cs="Arial"/>
                <w:color w:val="392C69"/>
                <w:sz w:val="20"/>
                <w:szCs w:val="20"/>
              </w:rPr>
              <w:t xml:space="preserve">, от 14.11.2013 </w:t>
            </w:r>
            <w:hyperlink r:id="rId9" w:history="1">
              <w:r>
                <w:rPr>
                  <w:rFonts w:ascii="Arial" w:hAnsi="Arial" w:cs="Arial"/>
                  <w:color w:val="0000FF"/>
                  <w:sz w:val="20"/>
                  <w:szCs w:val="20"/>
                </w:rPr>
                <w:t>N 13-ЗС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28.11.2013 </w:t>
            </w:r>
            <w:hyperlink r:id="rId10" w:history="1">
              <w:r>
                <w:rPr>
                  <w:rFonts w:ascii="Arial" w:hAnsi="Arial" w:cs="Arial"/>
                  <w:color w:val="0000FF"/>
                  <w:sz w:val="20"/>
                  <w:szCs w:val="20"/>
                </w:rPr>
                <w:t>N 55-ЗС</w:t>
              </w:r>
            </w:hyperlink>
            <w:r>
              <w:rPr>
                <w:rFonts w:ascii="Arial" w:hAnsi="Arial" w:cs="Arial"/>
                <w:color w:val="392C69"/>
                <w:sz w:val="20"/>
                <w:szCs w:val="20"/>
              </w:rPr>
              <w:t xml:space="preserve">, от 03.03.2014 </w:t>
            </w:r>
            <w:hyperlink r:id="rId11" w:history="1">
              <w:r>
                <w:rPr>
                  <w:rFonts w:ascii="Arial" w:hAnsi="Arial" w:cs="Arial"/>
                  <w:color w:val="0000FF"/>
                  <w:sz w:val="20"/>
                  <w:szCs w:val="20"/>
                </w:rPr>
                <w:t>N 109-ЗС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13.10.2014 </w:t>
            </w:r>
            <w:hyperlink r:id="rId12" w:history="1">
              <w:r>
                <w:rPr>
                  <w:rFonts w:ascii="Arial" w:hAnsi="Arial" w:cs="Arial"/>
                  <w:color w:val="0000FF"/>
                  <w:sz w:val="20"/>
                  <w:szCs w:val="20"/>
                </w:rPr>
                <w:t>N 236-ЗС</w:t>
              </w:r>
            </w:hyperlink>
            <w:r>
              <w:rPr>
                <w:rFonts w:ascii="Arial" w:hAnsi="Arial" w:cs="Arial"/>
                <w:color w:val="392C69"/>
                <w:sz w:val="20"/>
                <w:szCs w:val="20"/>
              </w:rPr>
              <w:t xml:space="preserve"> (ред. 25.12.2014), от 23.11.2015 </w:t>
            </w:r>
            <w:hyperlink r:id="rId13" w:history="1">
              <w:r>
                <w:rPr>
                  <w:rFonts w:ascii="Arial" w:hAnsi="Arial" w:cs="Arial"/>
                  <w:color w:val="0000FF"/>
                  <w:sz w:val="20"/>
                  <w:szCs w:val="20"/>
                </w:rPr>
                <w:t>N 450-ЗС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04.05.2016 </w:t>
            </w:r>
            <w:hyperlink r:id="rId14" w:history="1">
              <w:r>
                <w:rPr>
                  <w:rFonts w:ascii="Arial" w:hAnsi="Arial" w:cs="Arial"/>
                  <w:color w:val="0000FF"/>
                  <w:sz w:val="20"/>
                  <w:szCs w:val="20"/>
                </w:rPr>
                <w:t>N 512-ЗС</w:t>
              </w:r>
            </w:hyperlink>
            <w:r>
              <w:rPr>
                <w:rFonts w:ascii="Arial" w:hAnsi="Arial" w:cs="Arial"/>
                <w:color w:val="392C69"/>
                <w:sz w:val="20"/>
                <w:szCs w:val="20"/>
              </w:rPr>
              <w:t xml:space="preserve">, от 07.11.2016 </w:t>
            </w:r>
            <w:hyperlink r:id="rId15" w:history="1">
              <w:r>
                <w:rPr>
                  <w:rFonts w:ascii="Arial" w:hAnsi="Arial" w:cs="Arial"/>
                  <w:color w:val="0000FF"/>
                  <w:sz w:val="20"/>
                  <w:szCs w:val="20"/>
                </w:rPr>
                <w:t>N 660-ЗС</w:t>
              </w:r>
            </w:hyperlink>
            <w:r>
              <w:rPr>
                <w:rFonts w:ascii="Arial" w:hAnsi="Arial" w:cs="Arial"/>
                <w:color w:val="392C69"/>
                <w:sz w:val="20"/>
                <w:szCs w:val="20"/>
              </w:rPr>
              <w:t xml:space="preserve">, от 22.12.2016 </w:t>
            </w:r>
            <w:hyperlink r:id="rId16" w:history="1">
              <w:r>
                <w:rPr>
                  <w:rFonts w:ascii="Arial" w:hAnsi="Arial" w:cs="Arial"/>
                  <w:color w:val="0000FF"/>
                  <w:sz w:val="20"/>
                  <w:szCs w:val="20"/>
                </w:rPr>
                <w:t>N 809-ЗС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22.05.2017 </w:t>
            </w:r>
            <w:hyperlink r:id="rId17" w:history="1">
              <w:r>
                <w:rPr>
                  <w:rFonts w:ascii="Arial" w:hAnsi="Arial" w:cs="Arial"/>
                  <w:color w:val="0000FF"/>
                  <w:sz w:val="20"/>
                  <w:szCs w:val="20"/>
                </w:rPr>
                <w:t>N 1054-ЗС</w:t>
              </w:r>
            </w:hyperlink>
            <w:r>
              <w:rPr>
                <w:rFonts w:ascii="Arial" w:hAnsi="Arial" w:cs="Arial"/>
                <w:color w:val="392C69"/>
                <w:sz w:val="20"/>
                <w:szCs w:val="20"/>
              </w:rPr>
              <w:t xml:space="preserve">, от 06.12.2017 </w:t>
            </w:r>
            <w:hyperlink r:id="rId18" w:history="1">
              <w:r>
                <w:rPr>
                  <w:rFonts w:ascii="Arial" w:hAnsi="Arial" w:cs="Arial"/>
                  <w:color w:val="0000FF"/>
                  <w:sz w:val="20"/>
                  <w:szCs w:val="20"/>
                </w:rPr>
                <w:t>N 1249-ЗС</w:t>
              </w:r>
            </w:hyperlink>
            <w:r>
              <w:rPr>
                <w:rFonts w:ascii="Arial" w:hAnsi="Arial" w:cs="Arial"/>
                <w:color w:val="392C69"/>
                <w:sz w:val="20"/>
                <w:szCs w:val="20"/>
              </w:rPr>
              <w:t xml:space="preserve">, от 25.12.2018 </w:t>
            </w:r>
            <w:hyperlink r:id="rId19" w:history="1">
              <w:r>
                <w:rPr>
                  <w:rFonts w:ascii="Arial" w:hAnsi="Arial" w:cs="Arial"/>
                  <w:color w:val="0000FF"/>
                  <w:sz w:val="20"/>
                  <w:szCs w:val="20"/>
                </w:rPr>
                <w:t>N 75-ЗС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20" w:history="1">
              <w:r>
                <w:rPr>
                  <w:rFonts w:ascii="Arial" w:hAnsi="Arial" w:cs="Arial"/>
                  <w:color w:val="0000FF"/>
                  <w:sz w:val="20"/>
                  <w:szCs w:val="20"/>
                </w:rPr>
                <w:t>N 245-ЗС</w:t>
              </w:r>
            </w:hyperlink>
            <w:r>
              <w:rPr>
                <w:rFonts w:ascii="Arial" w:hAnsi="Arial" w:cs="Arial"/>
                <w:color w:val="392C69"/>
                <w:sz w:val="20"/>
                <w:szCs w:val="20"/>
              </w:rPr>
              <w:t xml:space="preserve">, от 16.12.2019 </w:t>
            </w:r>
            <w:hyperlink r:id="rId21" w:history="1">
              <w:r>
                <w:rPr>
                  <w:rFonts w:ascii="Arial" w:hAnsi="Arial" w:cs="Arial"/>
                  <w:color w:val="0000FF"/>
                  <w:sz w:val="20"/>
                  <w:szCs w:val="20"/>
                </w:rPr>
                <w:t>N 266-ЗС</w:t>
              </w:r>
            </w:hyperlink>
            <w:r>
              <w:rPr>
                <w:rFonts w:ascii="Arial" w:hAnsi="Arial" w:cs="Arial"/>
                <w:color w:val="392C69"/>
                <w:sz w:val="20"/>
                <w:szCs w:val="20"/>
              </w:rPr>
              <w:t xml:space="preserve">, от 03.12.2020 </w:t>
            </w:r>
            <w:hyperlink r:id="rId22" w:history="1">
              <w:r>
                <w:rPr>
                  <w:rFonts w:ascii="Arial" w:hAnsi="Arial" w:cs="Arial"/>
                  <w:color w:val="0000FF"/>
                  <w:sz w:val="20"/>
                  <w:szCs w:val="20"/>
                </w:rPr>
                <w:t>N 401-ЗС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23.12.2021 </w:t>
            </w:r>
            <w:hyperlink r:id="rId23" w:history="1">
              <w:r>
                <w:rPr>
                  <w:rFonts w:ascii="Arial" w:hAnsi="Arial" w:cs="Arial"/>
                  <w:color w:val="0000FF"/>
                  <w:sz w:val="20"/>
                  <w:szCs w:val="20"/>
                </w:rPr>
                <w:t>N 642-ЗС</w:t>
              </w:r>
            </w:hyperlink>
            <w:r>
              <w:rPr>
                <w:rFonts w:ascii="Arial" w:hAnsi="Arial" w:cs="Arial"/>
                <w:color w:val="392C69"/>
                <w:sz w:val="20"/>
                <w:szCs w:val="20"/>
              </w:rPr>
              <w:t xml:space="preserve">, от 23.12.2021 </w:t>
            </w:r>
            <w:hyperlink r:id="rId24" w:history="1">
              <w:r>
                <w:rPr>
                  <w:rFonts w:ascii="Arial" w:hAnsi="Arial" w:cs="Arial"/>
                  <w:color w:val="0000FF"/>
                  <w:sz w:val="20"/>
                  <w:szCs w:val="20"/>
                </w:rPr>
                <w:t>N 644-ЗС</w:t>
              </w:r>
            </w:hyperlink>
            <w:r>
              <w:rPr>
                <w:rFonts w:ascii="Arial" w:hAnsi="Arial" w:cs="Arial"/>
                <w:color w:val="392C69"/>
                <w:sz w:val="20"/>
                <w:szCs w:val="20"/>
              </w:rPr>
              <w:t xml:space="preserve">, от 26.12.2022 </w:t>
            </w:r>
            <w:hyperlink r:id="rId25" w:history="1">
              <w:r>
                <w:rPr>
                  <w:rFonts w:ascii="Arial" w:hAnsi="Arial" w:cs="Arial"/>
                  <w:color w:val="0000FF"/>
                  <w:sz w:val="20"/>
                  <w:szCs w:val="20"/>
                </w:rPr>
                <w:t>N 807-ЗС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19.04.2023 </w:t>
            </w:r>
            <w:hyperlink r:id="rId26" w:history="1">
              <w:r>
                <w:rPr>
                  <w:rFonts w:ascii="Arial" w:hAnsi="Arial" w:cs="Arial"/>
                  <w:color w:val="0000FF"/>
                  <w:sz w:val="20"/>
                  <w:szCs w:val="20"/>
                </w:rPr>
                <w:t>N 857-ЗС</w:t>
              </w:r>
            </w:hyperlink>
            <w:r>
              <w:rPr>
                <w:rFonts w:ascii="Arial" w:hAnsi="Arial" w:cs="Arial"/>
                <w:color w:val="392C69"/>
                <w:sz w:val="20"/>
                <w:szCs w:val="20"/>
              </w:rPr>
              <w:t>,</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w:t>
            </w:r>
            <w:proofErr w:type="gramStart"/>
            <w:r>
              <w:rPr>
                <w:rFonts w:ascii="Arial" w:hAnsi="Arial" w:cs="Arial"/>
                <w:color w:val="392C69"/>
                <w:sz w:val="20"/>
                <w:szCs w:val="20"/>
              </w:rPr>
              <w:t>внесенными</w:t>
            </w:r>
            <w:proofErr w:type="gramEnd"/>
            <w:r>
              <w:rPr>
                <w:rFonts w:ascii="Arial" w:hAnsi="Arial" w:cs="Arial"/>
                <w:color w:val="392C69"/>
                <w:sz w:val="20"/>
                <w:szCs w:val="20"/>
              </w:rPr>
              <w:t xml:space="preserve"> Областным </w:t>
            </w:r>
            <w:hyperlink r:id="rId27" w:history="1">
              <w:r>
                <w:rPr>
                  <w:rFonts w:ascii="Arial" w:hAnsi="Arial" w:cs="Arial"/>
                  <w:color w:val="0000FF"/>
                  <w:sz w:val="20"/>
                  <w:szCs w:val="20"/>
                </w:rPr>
                <w:t>законом</w:t>
              </w:r>
            </w:hyperlink>
            <w:r>
              <w:rPr>
                <w:rFonts w:ascii="Arial" w:hAnsi="Arial" w:cs="Arial"/>
                <w:color w:val="392C69"/>
                <w:sz w:val="20"/>
                <w:szCs w:val="20"/>
              </w:rPr>
              <w:t xml:space="preserve"> РО</w:t>
            </w:r>
          </w:p>
          <w:p w:rsidR="005C41FA" w:rsidRDefault="005C41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09.04.2020 N 307-ЗС (ред. 27.11.2020)</w:t>
            </w:r>
          </w:p>
        </w:tc>
      </w:tr>
    </w:tbl>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Областной закон принят в целях улучшения демографической ситуации в Ростовской области.</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Областного закона</w:t>
      </w: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28" w:history="1">
        <w:r>
          <w:rPr>
            <w:rFonts w:ascii="Arial" w:hAnsi="Arial" w:cs="Arial"/>
            <w:color w:val="0000FF"/>
            <w:sz w:val="20"/>
            <w:szCs w:val="20"/>
          </w:rPr>
          <w:t>закона</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Настоящий Областной закон устанавливает меру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(далее - ежемесячная денежная выплата), а также наделяет исполнительно-распорядительные</w:t>
      </w:r>
      <w:proofErr w:type="gramEnd"/>
      <w:r>
        <w:rPr>
          <w:rFonts w:ascii="Arial" w:hAnsi="Arial" w:cs="Arial"/>
          <w:sz w:val="20"/>
          <w:szCs w:val="20"/>
        </w:rPr>
        <w:t xml:space="preserve"> органы муниципальных районов и городских округов в Ростовской области (далее - органы местного самоуправления) государственными полномочиями Ростовской области по предоставлению указанной меры социальной поддержки.</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Полномочия органов местного самоуправления по предоставлению ежемесячной денежной выплаты</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полномочия Ростовской области по предоставлению ежемесячной денежной выплаты (далее - государственные полномочия) передаются на неограниченный срок органам местного самоуправления.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полномочия исполняются отраслевыми (функциональными) органами органов местного самоуправления, осуществляющими функции управления в сфере социальной защиты населения (далее - органы социальной защиты населения).</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Права и обязанности органов местного самоуправления при осуществлении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осуществлении государственных полномочий органы местного самоуправления вправе:</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получать в органах государственной власти Ростовской области консультативную и методическую помощь;</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направлять в органы государственной власти Ростовской области предложения по вопросам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обжаловать в судебном порядке письменные предписания органов государственной власти Ростовской области, уполномоченных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9"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осуществлении государственных полномочий органы местного самоуправления обязаны:</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30"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w:t>
      </w:r>
      <w:hyperlink r:id="rId31" w:history="1">
        <w:r>
          <w:rPr>
            <w:rFonts w:ascii="Arial" w:hAnsi="Arial" w:cs="Arial"/>
            <w:color w:val="0000FF"/>
            <w:sz w:val="20"/>
            <w:szCs w:val="20"/>
          </w:rPr>
          <w:t>законы</w:t>
        </w:r>
      </w:hyperlink>
      <w:r>
        <w:rPr>
          <w:rFonts w:ascii="Arial" w:hAnsi="Arial" w:cs="Arial"/>
          <w:sz w:val="20"/>
          <w:szCs w:val="20"/>
        </w:rPr>
        <w:t xml:space="preserve">, </w:t>
      </w:r>
      <w:hyperlink r:id="rId32" w:history="1">
        <w:r>
          <w:rPr>
            <w:rFonts w:ascii="Arial" w:hAnsi="Arial" w:cs="Arial"/>
            <w:color w:val="0000FF"/>
            <w:sz w:val="20"/>
            <w:szCs w:val="20"/>
          </w:rPr>
          <w:t>Устав</w:t>
        </w:r>
      </w:hyperlink>
      <w:r>
        <w:rPr>
          <w:rFonts w:ascii="Arial" w:hAnsi="Arial" w:cs="Arial"/>
          <w:sz w:val="20"/>
          <w:szCs w:val="20"/>
        </w:rPr>
        <w:t xml:space="preserve"> Ростовской области, областные законы и нормативные правовые акты Правительства Ростовской области по вопросам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1" w:name="Par49"/>
      <w:bookmarkEnd w:id="1"/>
      <w:r>
        <w:rPr>
          <w:rFonts w:ascii="Arial" w:hAnsi="Arial" w:cs="Arial"/>
          <w:sz w:val="20"/>
          <w:szCs w:val="20"/>
        </w:rPr>
        <w:t>2) определять должностных лиц, ответственных за организацию осуществления и за осуществление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предоставлять органам государственной власти Ростовской области, уполномоченным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информацию, материалы и документы, связанные с осуществлением государственных полномочий, а также направлять ему копии муниципальных правовых актов, принятых по вопросам организации осуществления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3"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исполнять письменные предписания органов государственной власти Ростовской области, уполномоченных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4"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2" w:name="Par55"/>
      <w:bookmarkEnd w:id="2"/>
      <w:proofErr w:type="gramStart"/>
      <w:r>
        <w:rPr>
          <w:rFonts w:ascii="Arial" w:hAnsi="Arial" w:cs="Arial"/>
          <w:sz w:val="20"/>
          <w:szCs w:val="20"/>
        </w:rPr>
        <w:t xml:space="preserve">6)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службы или работы) кандидатов для назначения на должности, определенные в соответствии с </w:t>
      </w:r>
      <w:hyperlink w:anchor="Par49" w:history="1">
        <w:r>
          <w:rPr>
            <w:rFonts w:ascii="Arial" w:hAnsi="Arial" w:cs="Arial"/>
            <w:color w:val="0000FF"/>
            <w:sz w:val="20"/>
            <w:szCs w:val="20"/>
          </w:rPr>
          <w:t>пунктом 2</w:t>
        </w:r>
      </w:hyperlink>
      <w:r>
        <w:rPr>
          <w:rFonts w:ascii="Arial" w:hAnsi="Arial" w:cs="Arial"/>
          <w:sz w:val="20"/>
          <w:szCs w:val="20"/>
        </w:rPr>
        <w:t xml:space="preserve"> настоящей части, а также по их запросам в соответствии с федеральным законом - персональные данные лиц, назначенных на соответствующие должности.</w:t>
      </w:r>
      <w:proofErr w:type="gramEnd"/>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РО от 14.11.2013 </w:t>
      </w:r>
      <w:hyperlink r:id="rId35" w:history="1">
        <w:r>
          <w:rPr>
            <w:rFonts w:ascii="Arial" w:hAnsi="Arial" w:cs="Arial"/>
            <w:color w:val="0000FF"/>
            <w:sz w:val="20"/>
            <w:szCs w:val="20"/>
          </w:rPr>
          <w:t>N 13-ЗС</w:t>
        </w:r>
      </w:hyperlink>
      <w:r>
        <w:rPr>
          <w:rFonts w:ascii="Arial" w:hAnsi="Arial" w:cs="Arial"/>
          <w:sz w:val="20"/>
          <w:szCs w:val="20"/>
        </w:rPr>
        <w:t xml:space="preserve">, от 07.11.2016 </w:t>
      </w:r>
      <w:hyperlink r:id="rId36" w:history="1">
        <w:r>
          <w:rPr>
            <w:rFonts w:ascii="Arial" w:hAnsi="Arial" w:cs="Arial"/>
            <w:color w:val="0000FF"/>
            <w:sz w:val="20"/>
            <w:szCs w:val="20"/>
          </w:rPr>
          <w:t>N 660-ЗС</w:t>
        </w:r>
      </w:hyperlink>
      <w:r>
        <w:rPr>
          <w:rFonts w:ascii="Arial" w:hAnsi="Arial" w:cs="Arial"/>
          <w:sz w:val="20"/>
          <w:szCs w:val="20"/>
        </w:rPr>
        <w:t>)</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Ростовской области при осуществлении органами местного самоуправления государственных полномочий вправе:</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давать в порядке, установленном </w:t>
      </w:r>
      <w:hyperlink w:anchor="Par80" w:history="1">
        <w:r>
          <w:rPr>
            <w:rFonts w:ascii="Arial" w:hAnsi="Arial" w:cs="Arial"/>
            <w:color w:val="0000FF"/>
            <w:sz w:val="20"/>
            <w:szCs w:val="20"/>
          </w:rPr>
          <w:t>статьей 6</w:t>
        </w:r>
      </w:hyperlink>
      <w:r>
        <w:rPr>
          <w:rFonts w:ascii="Arial" w:hAnsi="Arial" w:cs="Arial"/>
          <w:sz w:val="20"/>
          <w:szCs w:val="20"/>
        </w:rPr>
        <w:t xml:space="preserve"> настоящего Областного закона, письменные предписания по устранению нарушений требований федеральных и областных </w:t>
      </w:r>
      <w:proofErr w:type="gramStart"/>
      <w:r>
        <w:rPr>
          <w:rFonts w:ascii="Arial" w:hAnsi="Arial" w:cs="Arial"/>
          <w:sz w:val="20"/>
          <w:szCs w:val="20"/>
        </w:rPr>
        <w:t>законов по вопросам</w:t>
      </w:r>
      <w:proofErr w:type="gramEnd"/>
      <w:r>
        <w:rPr>
          <w:rFonts w:ascii="Arial" w:hAnsi="Arial" w:cs="Arial"/>
          <w:sz w:val="20"/>
          <w:szCs w:val="20"/>
        </w:rPr>
        <w:t xml:space="preserve">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запрашивать информацию, материалы и документы, связанные с осуществлением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оказывать консультативную и методическую помощь.</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Органы государственной власти Ростовской области при осуществлении органами местного самоуправления государственных полномочий обязаны:</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обеспечивать органы местного самоуправления финансовыми средствами и материальными ресурсами;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Финансовое и материально-техническое обеспечение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Финансовое обеспечение государственных полномочий осуществляется путем предоставления местным бюджетам субвенций из областного бюджета.</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расчета субвенций определяется областным </w:t>
      </w:r>
      <w:hyperlink r:id="rId37" w:history="1">
        <w:r>
          <w:rPr>
            <w:rFonts w:ascii="Arial" w:hAnsi="Arial" w:cs="Arial"/>
            <w:color w:val="0000FF"/>
            <w:sz w:val="20"/>
            <w:szCs w:val="20"/>
          </w:rPr>
          <w:t>законом</w:t>
        </w:r>
      </w:hyperlink>
      <w:r>
        <w:rPr>
          <w:rFonts w:ascii="Arial" w:hAnsi="Arial" w:cs="Arial"/>
          <w:sz w:val="20"/>
          <w:szCs w:val="20"/>
        </w:rPr>
        <w:t>, регулирующим межбюджетные отношения органов государственной власти Ростовской области и органов местного самоуправления.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Общий объем субвенций и их распределение по муниципальным районам и городским округам устанавливаются областным законом об областном бюджете.</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w:t>
      </w:r>
      <w:hyperlink r:id="rId38" w:history="1">
        <w:r>
          <w:rPr>
            <w:rFonts w:ascii="Arial" w:hAnsi="Arial" w:cs="Arial"/>
            <w:color w:val="0000FF"/>
            <w:sz w:val="20"/>
            <w:szCs w:val="20"/>
          </w:rPr>
          <w:t>законом</w:t>
        </w:r>
      </w:hyperlink>
      <w:r>
        <w:rPr>
          <w:rFonts w:ascii="Arial" w:hAnsi="Arial" w:cs="Arial"/>
          <w:sz w:val="20"/>
          <w:szCs w:val="20"/>
        </w:rPr>
        <w:t xml:space="preserve"> от 15 января 2001 года N 125-ЗС "О порядке управления и распоряжения</w:t>
      </w:r>
      <w:proofErr w:type="gramEnd"/>
      <w:r>
        <w:rPr>
          <w:rFonts w:ascii="Arial" w:hAnsi="Arial" w:cs="Arial"/>
          <w:sz w:val="20"/>
          <w:szCs w:val="20"/>
        </w:rPr>
        <w:t xml:space="preserve"> государственной собственностью Ростовской области".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 предусмотренных уставом муниципального образования.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39" w:history="1">
        <w:r>
          <w:rPr>
            <w:rFonts w:ascii="Arial" w:hAnsi="Arial" w:cs="Arial"/>
            <w:color w:val="0000FF"/>
            <w:sz w:val="20"/>
            <w:szCs w:val="20"/>
          </w:rPr>
          <w:t>Порядок</w:t>
        </w:r>
      </w:hyperlink>
      <w:r>
        <w:rPr>
          <w:rFonts w:ascii="Arial" w:hAnsi="Arial" w:cs="Arial"/>
          <w:sz w:val="20"/>
          <w:szCs w:val="20"/>
        </w:rPr>
        <w:t xml:space="preserve"> расходования субвенции на финансовое обеспечение исполнения органами местного самоуправления государственных полномочий по предоставлению ежемесячной денежной выплаты определяется Правительством Ростовской области.</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 w:name="Par80"/>
      <w:bookmarkEnd w:id="3"/>
      <w:r>
        <w:rPr>
          <w:rFonts w:ascii="Arial" w:eastAsiaTheme="minorHAnsi" w:hAnsi="Arial" w:cs="Arial"/>
          <w:color w:val="auto"/>
          <w:sz w:val="20"/>
          <w:szCs w:val="20"/>
        </w:rPr>
        <w:t xml:space="preserve">Статья 6. Порядок отчетности органов местного самоуправления об осуществлении государственных полномочий и порядок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исполнением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 уполномоченные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ежемесячные, ежеквартальные и ежегодные отчеты в сроки и по форме, установленные нормативными правовыми актами Ростовской области.</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40"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осуществляют:</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 Ростовской области - в части участия многофункциональных центров предоставления государственных и муниципальных услуг в исполнении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министерство труда и социального развития Ростовской области - в части исполнения органами социальной защиты населения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41"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Органы государственной власти Ростовской области, уполномоченные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вправе:</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2"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рассматривать в </w:t>
      </w:r>
      <w:hyperlink r:id="rId43"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Ростовской области, сведения и материалы, предусмотренные </w:t>
      </w:r>
      <w:hyperlink w:anchor="Par55" w:history="1">
        <w:r>
          <w:rPr>
            <w:rFonts w:ascii="Arial" w:hAnsi="Arial" w:cs="Arial"/>
            <w:color w:val="0000FF"/>
            <w:sz w:val="20"/>
            <w:szCs w:val="20"/>
          </w:rPr>
          <w:t>пунктом 6 части 2 статьи 3</w:t>
        </w:r>
      </w:hyperlink>
      <w:r>
        <w:rPr>
          <w:rFonts w:ascii="Arial" w:hAnsi="Arial" w:cs="Arial"/>
          <w:sz w:val="20"/>
          <w:szCs w:val="20"/>
        </w:rPr>
        <w:t xml:space="preserve"> настоящего Областного закона, и при необходимости давать по ним заключения;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заслушивать отчеты о ходе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назначать уполномоченных должностных лиц для наблюдения за осуществлением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проводить правовую экспертизу муниципальных правовых актов, принятых по вопросам организации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проводить плановые и внеплановые проверки деятельности органов местного самоуправления по исполнению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давать письменные предписания по устранению нарушений требований федеральных и областных </w:t>
      </w:r>
      <w:proofErr w:type="gramStart"/>
      <w:r>
        <w:rPr>
          <w:rFonts w:ascii="Arial" w:hAnsi="Arial" w:cs="Arial"/>
          <w:sz w:val="20"/>
          <w:szCs w:val="20"/>
        </w:rPr>
        <w:t>законов по вопросам</w:t>
      </w:r>
      <w:proofErr w:type="gramEnd"/>
      <w:r>
        <w:rPr>
          <w:rFonts w:ascii="Arial" w:hAnsi="Arial" w:cs="Arial"/>
          <w:sz w:val="20"/>
          <w:szCs w:val="20"/>
        </w:rPr>
        <w:t xml:space="preserve"> осуществления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При обнаружении фактов неисполнения или ненадлежащего исполнения должностными лицами, определенными в соответствии с </w:t>
      </w:r>
      <w:hyperlink w:anchor="Par49" w:history="1">
        <w:r>
          <w:rPr>
            <w:rFonts w:ascii="Arial" w:hAnsi="Arial" w:cs="Arial"/>
            <w:color w:val="0000FF"/>
            <w:sz w:val="20"/>
            <w:szCs w:val="20"/>
          </w:rPr>
          <w:t>пунктом 2 части 2 статьи 3</w:t>
        </w:r>
      </w:hyperlink>
      <w:r>
        <w:rPr>
          <w:rFonts w:ascii="Arial" w:hAnsi="Arial" w:cs="Arial"/>
          <w:sz w:val="20"/>
          <w:szCs w:val="20"/>
        </w:rPr>
        <w:t xml:space="preserve"> настоящего Областного закона, возложенных на них обязанностей руководители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w:t>
      </w:r>
      <w:proofErr w:type="gramEnd"/>
      <w:r>
        <w:rPr>
          <w:rFonts w:ascii="Arial" w:hAnsi="Arial" w:cs="Arial"/>
          <w:sz w:val="20"/>
          <w:szCs w:val="20"/>
        </w:rPr>
        <w:t xml:space="preserve"> лиц.</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4"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Контроль за</w:t>
      </w:r>
      <w:proofErr w:type="gramEnd"/>
      <w:r>
        <w:rPr>
          <w:rFonts w:ascii="Arial" w:hAnsi="Arial" w:cs="Arial"/>
          <w:sz w:val="20"/>
          <w:szCs w:val="20"/>
        </w:rPr>
        <w:t xml:space="preserve">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 ред. Областного </w:t>
      </w:r>
      <w:hyperlink r:id="rId45" w:history="1">
        <w:r>
          <w:rPr>
            <w:rFonts w:ascii="Arial" w:hAnsi="Arial" w:cs="Arial"/>
            <w:color w:val="0000FF"/>
            <w:sz w:val="20"/>
            <w:szCs w:val="20"/>
          </w:rPr>
          <w:t>закона</w:t>
        </w:r>
      </w:hyperlink>
      <w:r>
        <w:rPr>
          <w:rFonts w:ascii="Arial" w:hAnsi="Arial" w:cs="Arial"/>
          <w:sz w:val="20"/>
          <w:szCs w:val="20"/>
        </w:rPr>
        <w:t xml:space="preserve"> РО от 03.03.2014 N 109-ЗС)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Условия и порядок прекращения осуществления органами местного самоуправления государственных полномочий</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Осуществление органами местного самоуправления государственных полномочий может быть прекращено:</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путем принятия областного закона с одновременным изъятием предоставленных субвенций и материальных ресурсов в случаях:</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существенного изменения условий, влияющих на осуществление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нецелевого использования органами местного самоуправления бюджетных средств;</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нарушения органами местного самоуправления </w:t>
      </w:r>
      <w:hyperlink r:id="rId4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и областных законов и иных нормативных правовых актов по вопросам осуществления государственных полномочий, установленного судом;</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выявления фактов ненадлежащего исполнения органами местного самоуправления государственных полномочий;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w:t>
      </w:r>
      <w:r>
        <w:rPr>
          <w:rFonts w:ascii="Arial" w:hAnsi="Arial" w:cs="Arial"/>
          <w:sz w:val="20"/>
          <w:szCs w:val="20"/>
        </w:rPr>
        <w:lastRenderedPageBreak/>
        <w:t xml:space="preserve">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Право на получение ежемесячной денежной выплаты</w:t>
      </w: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48" w:history="1">
        <w:r>
          <w:rPr>
            <w:rFonts w:ascii="Arial" w:hAnsi="Arial" w:cs="Arial"/>
            <w:color w:val="0000FF"/>
            <w:sz w:val="20"/>
            <w:szCs w:val="20"/>
          </w:rPr>
          <w:t>закона</w:t>
        </w:r>
      </w:hyperlink>
      <w:r>
        <w:rPr>
          <w:rFonts w:ascii="Arial" w:hAnsi="Arial" w:cs="Arial"/>
          <w:sz w:val="20"/>
          <w:szCs w:val="20"/>
        </w:rPr>
        <w:t xml:space="preserve"> РО от 22.10.2012 N 950-ЗС)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bookmarkStart w:id="4" w:name="Par116"/>
      <w:bookmarkEnd w:id="4"/>
      <w:r>
        <w:rPr>
          <w:rFonts w:ascii="Arial" w:hAnsi="Arial" w:cs="Arial"/>
          <w:sz w:val="20"/>
          <w:szCs w:val="20"/>
        </w:rPr>
        <w:t xml:space="preserve">1. </w:t>
      </w:r>
      <w:proofErr w:type="gramStart"/>
      <w:r>
        <w:rPr>
          <w:rFonts w:ascii="Arial" w:hAnsi="Arial" w:cs="Arial"/>
          <w:sz w:val="20"/>
          <w:szCs w:val="20"/>
        </w:rPr>
        <w:t>Право на получение ежемесячной денежной выплаты имеет один из родителей (усыновителей) или одинокий родитель (усыновитель) на третьего рожденного (усыновленного) ребенка или последующих рожденных (усыновленных) детей, являющийся гражданином Российской Федерации, проживающий на территории Ростовской области совместно со всеми рожденными (усыновленными) детьми, за исключением случаев, предусмотренных абзацем вторым настоящей части, в семьях, среднедушевой доход которых ниже среднедушевого денежного дохода населения, сложившегося в</w:t>
      </w:r>
      <w:proofErr w:type="gramEnd"/>
      <w:r>
        <w:rPr>
          <w:rFonts w:ascii="Arial" w:hAnsi="Arial" w:cs="Arial"/>
          <w:sz w:val="20"/>
          <w:szCs w:val="20"/>
        </w:rPr>
        <w:t xml:space="preserve"> Ростовской области за год, предшествующий году обращения за ежемесячной денежной выплатой.</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9" w:history="1">
        <w:r>
          <w:rPr>
            <w:rFonts w:ascii="Arial" w:hAnsi="Arial" w:cs="Arial"/>
            <w:color w:val="0000FF"/>
            <w:sz w:val="20"/>
            <w:szCs w:val="20"/>
          </w:rPr>
          <w:t>закона</w:t>
        </w:r>
      </w:hyperlink>
      <w:r>
        <w:rPr>
          <w:rFonts w:ascii="Arial" w:hAnsi="Arial" w:cs="Arial"/>
          <w:sz w:val="20"/>
          <w:szCs w:val="20"/>
        </w:rPr>
        <w:t xml:space="preserve"> РО от 04.05.2016 N 512-ЗС)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Граждане, указанные в </w:t>
      </w:r>
      <w:hyperlink w:anchor="Par116" w:history="1">
        <w:r>
          <w:rPr>
            <w:rFonts w:ascii="Arial" w:hAnsi="Arial" w:cs="Arial"/>
            <w:color w:val="0000FF"/>
            <w:sz w:val="20"/>
            <w:szCs w:val="20"/>
          </w:rPr>
          <w:t>абзаце первом</w:t>
        </w:r>
      </w:hyperlink>
      <w:r>
        <w:rPr>
          <w:rFonts w:ascii="Arial" w:hAnsi="Arial" w:cs="Arial"/>
          <w:sz w:val="20"/>
          <w:szCs w:val="20"/>
        </w:rPr>
        <w:t xml:space="preserve"> настоящей части и проживающие совместно с третьим ребенком или последующими детьми, имеют право на получение ежемесячной денежной выплаты в случае, если предыдущий ребенок (предыдущие дети) зарегистрирован (зарегистрированы) по месту жительства или месту пребывания граждан, но совместно с ними не проживает (не проживают), поскольку находится (находятся) на полном государственном обеспечении в социальных приютах для детей, социально-реабилитационных</w:t>
      </w:r>
      <w:proofErr w:type="gramEnd"/>
      <w:r>
        <w:rPr>
          <w:rFonts w:ascii="Arial" w:hAnsi="Arial" w:cs="Arial"/>
          <w:sz w:val="20"/>
          <w:szCs w:val="20"/>
        </w:rPr>
        <w:t xml:space="preserve"> </w:t>
      </w:r>
      <w:proofErr w:type="gramStart"/>
      <w:r>
        <w:rPr>
          <w:rFonts w:ascii="Arial" w:hAnsi="Arial" w:cs="Arial"/>
          <w:sz w:val="20"/>
          <w:szCs w:val="20"/>
        </w:rPr>
        <w:t>центрах</w:t>
      </w:r>
      <w:proofErr w:type="gramEnd"/>
      <w:r>
        <w:rPr>
          <w:rFonts w:ascii="Arial" w:hAnsi="Arial" w:cs="Arial"/>
          <w:sz w:val="20"/>
          <w:szCs w:val="20"/>
        </w:rPr>
        <w:t xml:space="preserve"> для несовершеннолетних, домах ребенка, детских домах, школах-интернатах и иных учреждениях, обеспечивающих лечение, воспитание и обучение несовершеннолетних.</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50" w:history="1">
        <w:r>
          <w:rPr>
            <w:rFonts w:ascii="Arial" w:hAnsi="Arial" w:cs="Arial"/>
            <w:color w:val="0000FF"/>
            <w:sz w:val="20"/>
            <w:szCs w:val="20"/>
          </w:rPr>
          <w:t>закона</w:t>
        </w:r>
      </w:hyperlink>
      <w:r>
        <w:rPr>
          <w:rFonts w:ascii="Arial" w:hAnsi="Arial" w:cs="Arial"/>
          <w:sz w:val="20"/>
          <w:szCs w:val="20"/>
        </w:rPr>
        <w:t xml:space="preserve"> РО от 13.03.2013 N 1063-ЗС)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получение ежемесячной денежной выплаты возникает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Областных законов РО от 04.05.2016 </w:t>
      </w:r>
      <w:hyperlink r:id="rId51" w:history="1">
        <w:r>
          <w:rPr>
            <w:rFonts w:ascii="Arial" w:hAnsi="Arial" w:cs="Arial"/>
            <w:color w:val="0000FF"/>
            <w:sz w:val="20"/>
            <w:szCs w:val="20"/>
          </w:rPr>
          <w:t>N 512-ЗС</w:t>
        </w:r>
      </w:hyperlink>
      <w:r>
        <w:rPr>
          <w:rFonts w:ascii="Arial" w:hAnsi="Arial" w:cs="Arial"/>
          <w:sz w:val="20"/>
          <w:szCs w:val="20"/>
        </w:rPr>
        <w:t xml:space="preserve">, от 19.04.2023 </w:t>
      </w:r>
      <w:hyperlink r:id="rId52" w:history="1">
        <w:r>
          <w:rPr>
            <w:rFonts w:ascii="Arial" w:hAnsi="Arial" w:cs="Arial"/>
            <w:color w:val="0000FF"/>
            <w:sz w:val="20"/>
            <w:szCs w:val="20"/>
          </w:rPr>
          <w:t>N 857-ЗС</w:t>
        </w:r>
      </w:hyperlink>
      <w:r>
        <w:rPr>
          <w:rFonts w:ascii="Arial" w:hAnsi="Arial" w:cs="Arial"/>
          <w:sz w:val="20"/>
          <w:szCs w:val="20"/>
        </w:rPr>
        <w:t>)</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права на получение ежемесячной денежной выплаты учитывается умерший предыдущий ребенок (умершие предыдущие дети). Предыдущий ребенок (предыдущие дети), родившийся мертвым (родившиеся мертвыми) при определении права на получение ежемесячной денежной выплаты не учитывается (не учитываются).</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53" w:history="1">
        <w:r>
          <w:rPr>
            <w:rFonts w:ascii="Arial" w:hAnsi="Arial" w:cs="Arial"/>
            <w:color w:val="0000FF"/>
            <w:sz w:val="20"/>
            <w:szCs w:val="20"/>
          </w:rPr>
          <w:t>закона</w:t>
        </w:r>
      </w:hyperlink>
      <w:r>
        <w:rPr>
          <w:rFonts w:ascii="Arial" w:hAnsi="Arial" w:cs="Arial"/>
          <w:sz w:val="20"/>
          <w:szCs w:val="20"/>
        </w:rPr>
        <w:t xml:space="preserve"> РО от 13.03.2013 N 1063-ЗС)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Величина среднедушевого денежного дохода населения по Ростовской области устанавливается ежегодно Правительством Ростовской области.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Учет доходов семьи и исчисление среднедушевого дохода семьи при определении права на получение ежемесячной денежной выплаты производятся в </w:t>
      </w:r>
      <w:hyperlink r:id="rId5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Ростовской области.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Ежемесячная денежная выплата не назначается, а ранее назначенная ежемесячная денежная выплата прекращается, если: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среднедушевой доход семьи превышает величину среднедушевого денежного дохода населения по Ростовской области, установленную Правительством Ростовской области;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третий ребенок или последующие дети находятся на полном государственном обеспечении или умер (умерли);</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Областного </w:t>
      </w:r>
      <w:hyperlink r:id="rId55" w:history="1">
        <w:r>
          <w:rPr>
            <w:rFonts w:ascii="Arial" w:hAnsi="Arial" w:cs="Arial"/>
            <w:color w:val="0000FF"/>
            <w:sz w:val="20"/>
            <w:szCs w:val="20"/>
          </w:rPr>
          <w:t>закона</w:t>
        </w:r>
      </w:hyperlink>
      <w:r>
        <w:rPr>
          <w:rFonts w:ascii="Arial" w:hAnsi="Arial" w:cs="Arial"/>
          <w:sz w:val="20"/>
          <w:szCs w:val="20"/>
        </w:rPr>
        <w:t xml:space="preserve"> РО от 13.03.2013 N 1063-ЗС)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претендующий на назначение ежемесячной денежной выплаты, или получатель ежемесячной денежной выплаты лишены родительских прав либо ограничены в родительских правах;</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Областного </w:t>
      </w:r>
      <w:hyperlink r:id="rId56" w:history="1">
        <w:r>
          <w:rPr>
            <w:rFonts w:ascii="Arial" w:hAnsi="Arial" w:cs="Arial"/>
            <w:color w:val="0000FF"/>
            <w:sz w:val="20"/>
            <w:szCs w:val="20"/>
          </w:rPr>
          <w:t>закона</w:t>
        </w:r>
      </w:hyperlink>
      <w:r>
        <w:rPr>
          <w:rFonts w:ascii="Arial" w:hAnsi="Arial" w:cs="Arial"/>
          <w:sz w:val="20"/>
          <w:szCs w:val="20"/>
        </w:rPr>
        <w:t xml:space="preserve"> РО от 30.07.2013 N 1142-ЗС)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отношении гражданина, претендующего на назначение ежемесячной денежной выплаты, или получателя ежемесячной денежной выплаты отменено усыновление ребенка;</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w:t>
      </w:r>
      <w:proofErr w:type="gramStart"/>
      <w:r>
        <w:rPr>
          <w:rFonts w:ascii="Arial" w:hAnsi="Arial" w:cs="Arial"/>
          <w:sz w:val="20"/>
          <w:szCs w:val="20"/>
        </w:rPr>
        <w:t>введен</w:t>
      </w:r>
      <w:proofErr w:type="gramEnd"/>
      <w:r>
        <w:rPr>
          <w:rFonts w:ascii="Arial" w:hAnsi="Arial" w:cs="Arial"/>
          <w:sz w:val="20"/>
          <w:szCs w:val="20"/>
        </w:rPr>
        <w:t xml:space="preserve"> Областным </w:t>
      </w:r>
      <w:hyperlink r:id="rId57" w:history="1">
        <w:r>
          <w:rPr>
            <w:rFonts w:ascii="Arial" w:hAnsi="Arial" w:cs="Arial"/>
            <w:color w:val="0000FF"/>
            <w:sz w:val="20"/>
            <w:szCs w:val="20"/>
          </w:rPr>
          <w:t>законом</w:t>
        </w:r>
      </w:hyperlink>
      <w:r>
        <w:rPr>
          <w:rFonts w:ascii="Arial" w:hAnsi="Arial" w:cs="Arial"/>
          <w:sz w:val="20"/>
          <w:szCs w:val="20"/>
        </w:rPr>
        <w:t xml:space="preserve"> РО от 04.05.2016 N 512-ЗС)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в отношении третьего ребенка (родного, усыновленного) или последующих детей (родных, усыновленных) назначено ежемесячное пособие в связи с рождением и воспитанием ребенка в соответствии с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19 мая 1995 года N 81-ФЗ "О государственных пособиях гражданам, имеющим детей" и Областным </w:t>
      </w:r>
      <w:hyperlink r:id="rId59" w:history="1">
        <w:r>
          <w:rPr>
            <w:rFonts w:ascii="Arial" w:hAnsi="Arial" w:cs="Arial"/>
            <w:color w:val="0000FF"/>
            <w:sz w:val="20"/>
            <w:szCs w:val="20"/>
          </w:rPr>
          <w:t>законом</w:t>
        </w:r>
      </w:hyperlink>
      <w:r>
        <w:rPr>
          <w:rFonts w:ascii="Arial" w:hAnsi="Arial" w:cs="Arial"/>
          <w:sz w:val="20"/>
          <w:szCs w:val="20"/>
        </w:rPr>
        <w:t xml:space="preserve"> от 16 декабря 2022 года N 798-ЗС "О ежемесячном пособии в связи с рождением и воспитанием ребенка".</w:t>
      </w:r>
      <w:proofErr w:type="gramEnd"/>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5 </w:t>
      </w:r>
      <w:proofErr w:type="gramStart"/>
      <w:r>
        <w:rPr>
          <w:rFonts w:ascii="Arial" w:hAnsi="Arial" w:cs="Arial"/>
          <w:sz w:val="20"/>
          <w:szCs w:val="20"/>
        </w:rPr>
        <w:t>введен</w:t>
      </w:r>
      <w:proofErr w:type="gramEnd"/>
      <w:r>
        <w:rPr>
          <w:rFonts w:ascii="Arial" w:hAnsi="Arial" w:cs="Arial"/>
          <w:sz w:val="20"/>
          <w:szCs w:val="20"/>
        </w:rPr>
        <w:t xml:space="preserve"> Областным </w:t>
      </w:r>
      <w:hyperlink r:id="rId60" w:history="1">
        <w:r>
          <w:rPr>
            <w:rFonts w:ascii="Arial" w:hAnsi="Arial" w:cs="Arial"/>
            <w:color w:val="0000FF"/>
            <w:sz w:val="20"/>
            <w:szCs w:val="20"/>
          </w:rPr>
          <w:t>законом</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Суммы ежемесячной денежной выплаты, излишне выплаченные гражданам, подлежат возврату гражданином в добровольном порядке. В случае отказа гражданина от добровольного возврата излишне полученных средств они подлежат взысканию органами социальной защиты населения в судебном порядке в соответствии с законодательством Российской Федерации.</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введена Областным </w:t>
      </w:r>
      <w:hyperlink r:id="rId61" w:history="1">
        <w:r>
          <w:rPr>
            <w:rFonts w:ascii="Arial" w:hAnsi="Arial" w:cs="Arial"/>
            <w:color w:val="0000FF"/>
            <w:sz w:val="20"/>
            <w:szCs w:val="20"/>
          </w:rPr>
          <w:t>законом</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Условия назначения ежемесячной денежной выплаты</w:t>
      </w: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62" w:history="1">
        <w:r>
          <w:rPr>
            <w:rFonts w:ascii="Arial" w:hAnsi="Arial" w:cs="Arial"/>
            <w:color w:val="0000FF"/>
            <w:sz w:val="20"/>
            <w:szCs w:val="20"/>
          </w:rPr>
          <w:t>закона</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Мера социальной поддержки семей, имеющих детей и проживающих на территории Ростовской области, в виде предоставления ежемесячной денежной выплаты назначается и выплачивается по выбору гражданина либо по настоящему Областному закону, либо в соответствии со </w:t>
      </w:r>
      <w:hyperlink r:id="rId63" w:history="1">
        <w:r>
          <w:rPr>
            <w:rFonts w:ascii="Arial" w:hAnsi="Arial" w:cs="Arial"/>
            <w:color w:val="0000FF"/>
            <w:sz w:val="20"/>
            <w:szCs w:val="20"/>
          </w:rPr>
          <w:t>статьей 12</w:t>
        </w:r>
      </w:hyperlink>
      <w:r>
        <w:rPr>
          <w:rFonts w:ascii="Arial" w:hAnsi="Arial" w:cs="Arial"/>
          <w:sz w:val="20"/>
          <w:szCs w:val="20"/>
        </w:rPr>
        <w:t xml:space="preserve"> Областного закона от 22 октября 2004 года N 165-ЗС "О социальной поддержке детства в Ростовской области".</w:t>
      </w:r>
      <w:proofErr w:type="gramEnd"/>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Мера социальной поддержки семей, имеющих детей и проживающих на территории Ростовской области, в виде предоставления ежемесячной денежной выплаты назначается и выплачивается по выбору гражданина либо по настоящему Областному закону, либо в соответствии со </w:t>
      </w:r>
      <w:hyperlink r:id="rId64" w:history="1">
        <w:r>
          <w:rPr>
            <w:rFonts w:ascii="Arial" w:hAnsi="Arial" w:cs="Arial"/>
            <w:color w:val="0000FF"/>
            <w:sz w:val="20"/>
            <w:szCs w:val="20"/>
          </w:rPr>
          <w:t>статьей 9</w:t>
        </w:r>
      </w:hyperlink>
      <w:r>
        <w:rPr>
          <w:rFonts w:ascii="Arial" w:hAnsi="Arial" w:cs="Arial"/>
          <w:sz w:val="20"/>
          <w:szCs w:val="20"/>
        </w:rPr>
        <w:t xml:space="preserve"> Федерального закона от 19 мая 1995 года N 81-ФЗ "О государственных пособиях гражданам, имеющим детей" и Областным </w:t>
      </w:r>
      <w:hyperlink r:id="rId65" w:history="1">
        <w:r>
          <w:rPr>
            <w:rFonts w:ascii="Arial" w:hAnsi="Arial" w:cs="Arial"/>
            <w:color w:val="0000FF"/>
            <w:sz w:val="20"/>
            <w:szCs w:val="20"/>
          </w:rPr>
          <w:t>законом</w:t>
        </w:r>
      </w:hyperlink>
      <w:r>
        <w:rPr>
          <w:rFonts w:ascii="Arial" w:hAnsi="Arial" w:cs="Arial"/>
          <w:sz w:val="20"/>
          <w:szCs w:val="20"/>
        </w:rPr>
        <w:t xml:space="preserve"> от 16 декабря 2022 года N 798-ЗС</w:t>
      </w:r>
      <w:proofErr w:type="gramEnd"/>
      <w:r>
        <w:rPr>
          <w:rFonts w:ascii="Arial" w:hAnsi="Arial" w:cs="Arial"/>
          <w:sz w:val="20"/>
          <w:szCs w:val="20"/>
        </w:rPr>
        <w:t xml:space="preserve"> "О ежемесячном пособии в связи с рождением и воспитанием ребенка".</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Сроки назначения ежемесячной денежной выплаты</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Ежемесячная денежная выплата назначается и выплачивается со дня рождения ребенка, если обращение последовало не позднее шести месяцев со дня рождения ребенка.</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за назначением ежемесячной денежной выплаты по истечении шести месяцев со дня рождения ребенка она назначается и выплачивается за истекшее время, но не более чем за шесть месяцев до дня, в котором подано заявление о назначении ежемесячной денежной выплаты со всеми необходимыми документами. В этом случае ежемесячная денежная выплата производится в размере, установленном на соответствующий период.</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месяце, в котором ребенок достигнет возраста трех лет, ежемесячная денежная выплата выплачивается по день достижения ребенком возраста трех лет, включая этот день.</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обращении граждан, ранее получавших ежемесячное пособие в связи с рождением и воспитанием ребенка в соответствии с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19 мая 1995 года N 81-ФЗ "О государственных пособиях гражданам, имеющим детей" и Областным </w:t>
      </w:r>
      <w:hyperlink r:id="rId67" w:history="1">
        <w:r>
          <w:rPr>
            <w:rFonts w:ascii="Arial" w:hAnsi="Arial" w:cs="Arial"/>
            <w:color w:val="0000FF"/>
            <w:sz w:val="20"/>
            <w:szCs w:val="20"/>
          </w:rPr>
          <w:t>законом</w:t>
        </w:r>
      </w:hyperlink>
      <w:r>
        <w:rPr>
          <w:rFonts w:ascii="Arial" w:hAnsi="Arial" w:cs="Arial"/>
          <w:sz w:val="20"/>
          <w:szCs w:val="20"/>
        </w:rPr>
        <w:t xml:space="preserve"> от 16 декабря 2022 года N 798-ЗС "О ежемесячном пособии в связи с рождением и воспитанием ребенка", за назначением ежемесячной денежной выплаты она назначается и</w:t>
      </w:r>
      <w:proofErr w:type="gramEnd"/>
      <w:r>
        <w:rPr>
          <w:rFonts w:ascii="Arial" w:hAnsi="Arial" w:cs="Arial"/>
          <w:sz w:val="20"/>
          <w:szCs w:val="20"/>
        </w:rPr>
        <w:t xml:space="preserve"> </w:t>
      </w:r>
      <w:proofErr w:type="gramStart"/>
      <w:r>
        <w:rPr>
          <w:rFonts w:ascii="Arial" w:hAnsi="Arial" w:cs="Arial"/>
          <w:sz w:val="20"/>
          <w:szCs w:val="20"/>
        </w:rPr>
        <w:t xml:space="preserve">выплачивается с месяца, следующего за месяцем прекращения выплаты ежемесячного пособия в связи с рождением и воспитанием ребенка в соответствии с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19 мая 1995 года N 81-ФЗ "О государственных пособиях гражданам, имеющим детей" и Областным </w:t>
      </w:r>
      <w:hyperlink r:id="rId69" w:history="1">
        <w:r>
          <w:rPr>
            <w:rFonts w:ascii="Arial" w:hAnsi="Arial" w:cs="Arial"/>
            <w:color w:val="0000FF"/>
            <w:sz w:val="20"/>
            <w:szCs w:val="20"/>
          </w:rPr>
          <w:t>законом</w:t>
        </w:r>
      </w:hyperlink>
      <w:r>
        <w:rPr>
          <w:rFonts w:ascii="Arial" w:hAnsi="Arial" w:cs="Arial"/>
          <w:sz w:val="20"/>
          <w:szCs w:val="20"/>
        </w:rPr>
        <w:t xml:space="preserve"> от 16 декабря 2022 года N 798-ЗС "О ежемесячном пособии в связи с рождением и воспитанием ребенка", но не более чем за</w:t>
      </w:r>
      <w:proofErr w:type="gramEnd"/>
      <w:r>
        <w:rPr>
          <w:rFonts w:ascii="Arial" w:hAnsi="Arial" w:cs="Arial"/>
          <w:sz w:val="20"/>
          <w:szCs w:val="20"/>
        </w:rPr>
        <w:t xml:space="preserve"> шесть месяцев до дня, в котором подано заявление о назначении ежемесячной денежной выплаты со всеми необходимыми документами. В этом случае ежемесячная денежная выплата производится в размере, установленном на соответствующий период.</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w:t>
      </w:r>
      <w:proofErr w:type="gramEnd"/>
      <w:r>
        <w:rPr>
          <w:rFonts w:ascii="Arial" w:hAnsi="Arial" w:cs="Arial"/>
          <w:sz w:val="20"/>
          <w:szCs w:val="20"/>
        </w:rPr>
        <w:t xml:space="preserve">бзац введен Областным </w:t>
      </w:r>
      <w:hyperlink r:id="rId70" w:history="1">
        <w:r>
          <w:rPr>
            <w:rFonts w:ascii="Arial" w:hAnsi="Arial" w:cs="Arial"/>
            <w:color w:val="0000FF"/>
            <w:sz w:val="20"/>
            <w:szCs w:val="20"/>
          </w:rPr>
          <w:t>законом</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5" w:name="Par152"/>
      <w:bookmarkEnd w:id="5"/>
      <w:r>
        <w:rPr>
          <w:rFonts w:ascii="Arial" w:hAnsi="Arial" w:cs="Arial"/>
          <w:sz w:val="20"/>
          <w:szCs w:val="20"/>
        </w:rPr>
        <w:t>2. Ежемесячная денежная выплата назначается на срок 12 месяцев с месяца подачи заявления. По истечении указанного срока проводится перерегистрация, при которой обновляются сведения о составе и доходах семьи.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Для указанной перерегистрации гражданин, получающий ежемесячную денежную выплату, представляет в орган социальной защиты населения по месту жительства или месту пребывания или в многофункциональный центр предоставления государственных и муниципальных услуг, у которого имеется соглашение о взаимодействии с органом социальной защиты населения (далее - МФЦ), письменное заявление, в котором указываются совместно проживающие с ним члены его семьи, и документы, указанные в </w:t>
      </w:r>
      <w:hyperlink w:anchor="Par177" w:history="1">
        <w:r>
          <w:rPr>
            <w:rFonts w:ascii="Arial" w:hAnsi="Arial" w:cs="Arial"/>
            <w:color w:val="0000FF"/>
            <w:sz w:val="20"/>
            <w:szCs w:val="20"/>
          </w:rPr>
          <w:t>пункте 6</w:t>
        </w:r>
        <w:proofErr w:type="gramEnd"/>
        <w:r>
          <w:rPr>
            <w:rFonts w:ascii="Arial" w:hAnsi="Arial" w:cs="Arial"/>
            <w:color w:val="0000FF"/>
            <w:sz w:val="20"/>
            <w:szCs w:val="20"/>
          </w:rPr>
          <w:t xml:space="preserve"> части 4 статьи 12</w:t>
        </w:r>
      </w:hyperlink>
      <w:r>
        <w:rPr>
          <w:rFonts w:ascii="Arial" w:hAnsi="Arial" w:cs="Arial"/>
          <w:sz w:val="20"/>
          <w:szCs w:val="20"/>
        </w:rPr>
        <w:t xml:space="preserve"> настоящего Областного закона.</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1" w:history="1">
        <w:r>
          <w:rPr>
            <w:rFonts w:ascii="Arial" w:hAnsi="Arial" w:cs="Arial"/>
            <w:color w:val="0000FF"/>
            <w:sz w:val="20"/>
            <w:szCs w:val="20"/>
          </w:rPr>
          <w:t>закона</w:t>
        </w:r>
      </w:hyperlink>
      <w:r>
        <w:rPr>
          <w:rFonts w:ascii="Arial" w:hAnsi="Arial" w:cs="Arial"/>
          <w:sz w:val="20"/>
          <w:szCs w:val="20"/>
        </w:rPr>
        <w:t xml:space="preserve"> РО от 22.05.2017 N 1054-ЗС)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указанные в </w:t>
      </w:r>
      <w:hyperlink w:anchor="Par187" w:history="1">
        <w:r>
          <w:rPr>
            <w:rFonts w:ascii="Arial" w:hAnsi="Arial" w:cs="Arial"/>
            <w:color w:val="0000FF"/>
            <w:sz w:val="20"/>
            <w:szCs w:val="20"/>
          </w:rPr>
          <w:t>части 6 статьи 12</w:t>
        </w:r>
      </w:hyperlink>
      <w:r>
        <w:rPr>
          <w:rFonts w:ascii="Arial" w:hAnsi="Arial" w:cs="Arial"/>
          <w:sz w:val="20"/>
          <w:szCs w:val="20"/>
        </w:rPr>
        <w:t xml:space="preserve"> настоящего Областного закона, запрашиваются органом социальной защиты населения или МФЦ в рамках межведомственного информационного взаимодействия на бумажном носителе или в электронном виде.</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РО от 13.03.2013 </w:t>
      </w:r>
      <w:hyperlink r:id="rId72" w:history="1">
        <w:r>
          <w:rPr>
            <w:rFonts w:ascii="Arial" w:hAnsi="Arial" w:cs="Arial"/>
            <w:color w:val="0000FF"/>
            <w:sz w:val="20"/>
            <w:szCs w:val="20"/>
          </w:rPr>
          <w:t>N 1063-ЗС</w:t>
        </w:r>
      </w:hyperlink>
      <w:r>
        <w:rPr>
          <w:rFonts w:ascii="Arial" w:hAnsi="Arial" w:cs="Arial"/>
          <w:sz w:val="20"/>
          <w:szCs w:val="20"/>
        </w:rPr>
        <w:t xml:space="preserve">, от 22.05.2017 </w:t>
      </w:r>
      <w:hyperlink r:id="rId73" w:history="1">
        <w:r>
          <w:rPr>
            <w:rFonts w:ascii="Arial" w:hAnsi="Arial" w:cs="Arial"/>
            <w:color w:val="0000FF"/>
            <w:sz w:val="20"/>
            <w:szCs w:val="20"/>
          </w:rPr>
          <w:t>N 1054-ЗС</w:t>
        </w:r>
      </w:hyperlink>
      <w:r>
        <w:rPr>
          <w:rFonts w:ascii="Arial" w:hAnsi="Arial" w:cs="Arial"/>
          <w:sz w:val="20"/>
          <w:szCs w:val="20"/>
        </w:rPr>
        <w:t>)</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6" w:name="Par157"/>
      <w:bookmarkEnd w:id="6"/>
      <w:r>
        <w:rPr>
          <w:rFonts w:ascii="Arial" w:hAnsi="Arial" w:cs="Arial"/>
          <w:sz w:val="20"/>
          <w:szCs w:val="20"/>
        </w:rPr>
        <w:t>3. Ежемесячная денежная выплата гражданину, зарегистрированному по месту пребывания на территории Ростовской области, назначается на срок регистрации по месту пребывания, но не более чем на 12 месяцев. При продлении срока регистрации по месту пребывания проводится перерегистрация, при которой обновляются сведения о доходах семьи.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указанной перерегистрации гражданин, получающий ежемесячную денежную выплату, представляет в орган социальной защиты населения или МФЦ письменное заявление, в котором указываются совместно проживающие с ним члены его семьи, и документы, указанные в </w:t>
      </w:r>
      <w:hyperlink w:anchor="Par177" w:history="1">
        <w:r>
          <w:rPr>
            <w:rFonts w:ascii="Arial" w:hAnsi="Arial" w:cs="Arial"/>
            <w:color w:val="0000FF"/>
            <w:sz w:val="20"/>
            <w:szCs w:val="20"/>
          </w:rPr>
          <w:t>пункте 6 части 4 статьи 12</w:t>
        </w:r>
      </w:hyperlink>
      <w:r>
        <w:rPr>
          <w:rFonts w:ascii="Arial" w:hAnsi="Arial" w:cs="Arial"/>
          <w:sz w:val="20"/>
          <w:szCs w:val="20"/>
        </w:rPr>
        <w:t xml:space="preserve"> настоящего Областного закона.</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74" w:history="1">
        <w:r>
          <w:rPr>
            <w:rFonts w:ascii="Arial" w:hAnsi="Arial" w:cs="Arial"/>
            <w:color w:val="0000FF"/>
            <w:sz w:val="20"/>
            <w:szCs w:val="20"/>
          </w:rPr>
          <w:t>закона</w:t>
        </w:r>
      </w:hyperlink>
      <w:r>
        <w:rPr>
          <w:rFonts w:ascii="Arial" w:hAnsi="Arial" w:cs="Arial"/>
          <w:sz w:val="20"/>
          <w:szCs w:val="20"/>
        </w:rPr>
        <w:t xml:space="preserve"> РО от 22.05.2017 N 1054-ЗС)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указанные в </w:t>
      </w:r>
      <w:hyperlink w:anchor="Par187" w:history="1">
        <w:r>
          <w:rPr>
            <w:rFonts w:ascii="Arial" w:hAnsi="Arial" w:cs="Arial"/>
            <w:color w:val="0000FF"/>
            <w:sz w:val="20"/>
            <w:szCs w:val="20"/>
          </w:rPr>
          <w:t>части 6 статьи 12</w:t>
        </w:r>
      </w:hyperlink>
      <w:r>
        <w:rPr>
          <w:rFonts w:ascii="Arial" w:hAnsi="Arial" w:cs="Arial"/>
          <w:sz w:val="20"/>
          <w:szCs w:val="20"/>
        </w:rPr>
        <w:t xml:space="preserve"> настоящего Областного закона, запрашиваются органом социальной защиты населения или МФЦ в рамках межведомственного информационного взаимодействия на бумажном носителе или в электронном виде.</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75" w:history="1">
        <w:r>
          <w:rPr>
            <w:rFonts w:ascii="Arial" w:hAnsi="Arial" w:cs="Arial"/>
            <w:color w:val="0000FF"/>
            <w:sz w:val="20"/>
            <w:szCs w:val="20"/>
          </w:rPr>
          <w:t>законом</w:t>
        </w:r>
      </w:hyperlink>
      <w:r>
        <w:rPr>
          <w:rFonts w:ascii="Arial" w:hAnsi="Arial" w:cs="Arial"/>
          <w:sz w:val="20"/>
          <w:szCs w:val="20"/>
        </w:rPr>
        <w:t xml:space="preserve"> РО от 22.05.2017 N 1054-ЗС)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Размер ежемесячной денежной выплаты и порядок его индексации</w:t>
      </w: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76" w:history="1">
        <w:r>
          <w:rPr>
            <w:rFonts w:ascii="Arial" w:hAnsi="Arial" w:cs="Arial"/>
            <w:color w:val="0000FF"/>
            <w:sz w:val="20"/>
            <w:szCs w:val="20"/>
          </w:rPr>
          <w:t>закона</w:t>
        </w:r>
      </w:hyperlink>
      <w:r>
        <w:rPr>
          <w:rFonts w:ascii="Arial" w:hAnsi="Arial" w:cs="Arial"/>
          <w:sz w:val="20"/>
          <w:szCs w:val="20"/>
        </w:rPr>
        <w:t xml:space="preserve"> РО от 28.11.2013 N 55-ЗС)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Ежемесячная денежная выплата на 2023 год устанавливается в размере 10190 рублей в месяц.</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Областного </w:t>
      </w:r>
      <w:hyperlink r:id="rId77" w:history="1">
        <w:r>
          <w:rPr>
            <w:rFonts w:ascii="Arial" w:hAnsi="Arial" w:cs="Arial"/>
            <w:color w:val="0000FF"/>
            <w:sz w:val="20"/>
            <w:szCs w:val="20"/>
          </w:rPr>
          <w:t>закона</w:t>
        </w:r>
      </w:hyperlink>
      <w:r>
        <w:rPr>
          <w:rFonts w:ascii="Arial" w:hAnsi="Arial" w:cs="Arial"/>
          <w:sz w:val="20"/>
          <w:szCs w:val="20"/>
        </w:rPr>
        <w:t xml:space="preserve"> РО от 26.12.2022 N 807-ЗС)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ежемесячной денежной выплаты ежегодно индексируется </w:t>
      </w:r>
      <w:proofErr w:type="gramStart"/>
      <w:r>
        <w:rPr>
          <w:rFonts w:ascii="Arial" w:hAnsi="Arial" w:cs="Arial"/>
          <w:sz w:val="20"/>
          <w:szCs w:val="20"/>
        </w:rPr>
        <w:t>исходя из определенного областным законом об областном бюджете уровня инфляции и подлежит</w:t>
      </w:r>
      <w:proofErr w:type="gramEnd"/>
      <w:r>
        <w:rPr>
          <w:rFonts w:ascii="Arial" w:hAnsi="Arial" w:cs="Arial"/>
          <w:sz w:val="20"/>
          <w:szCs w:val="20"/>
        </w:rPr>
        <w:t xml:space="preserve"> округлению до целого рубля в сторону увеличения.</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Порядок назначения и предоставления ежемесячной денежной выплаты</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Ежемесячная денежная выплата назначается и предоставляется органом социальной защиты населения по месту жительства или месту пребывания гражданина.</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7" w:name="Par173"/>
      <w:bookmarkEnd w:id="7"/>
      <w:r>
        <w:rPr>
          <w:rFonts w:ascii="Arial" w:hAnsi="Arial" w:cs="Arial"/>
          <w:sz w:val="20"/>
          <w:szCs w:val="20"/>
        </w:rPr>
        <w:t>2. Гражданин, претендующий на назначение ежемесячной денежной выплаты, обращается с письменным заявлением, в котором указываются совместно проживающие с ним члены его семьи, в орган социальной защиты населения по месту жительства или месту пребывания или в МФЦ.</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8" w:history="1">
        <w:r>
          <w:rPr>
            <w:rFonts w:ascii="Arial" w:hAnsi="Arial" w:cs="Arial"/>
            <w:color w:val="0000FF"/>
            <w:sz w:val="20"/>
            <w:szCs w:val="20"/>
          </w:rPr>
          <w:t>закона</w:t>
        </w:r>
      </w:hyperlink>
      <w:r>
        <w:rPr>
          <w:rFonts w:ascii="Arial" w:hAnsi="Arial" w:cs="Arial"/>
          <w:sz w:val="20"/>
          <w:szCs w:val="20"/>
        </w:rPr>
        <w:t xml:space="preserve"> РО от 22.05.2017 N 1054-ЗС)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Заявление, указанное в </w:t>
      </w:r>
      <w:hyperlink w:anchor="Par173" w:history="1">
        <w:r>
          <w:rPr>
            <w:rFonts w:ascii="Arial" w:hAnsi="Arial" w:cs="Arial"/>
            <w:color w:val="0000FF"/>
            <w:sz w:val="20"/>
            <w:szCs w:val="20"/>
          </w:rPr>
          <w:t>части 2</w:t>
        </w:r>
      </w:hyperlink>
      <w:r>
        <w:rPr>
          <w:rFonts w:ascii="Arial" w:hAnsi="Arial" w:cs="Arial"/>
          <w:sz w:val="20"/>
          <w:szCs w:val="20"/>
        </w:rPr>
        <w:t xml:space="preserve"> настоящей статьи, может быть направлено в форме электронного документа с использованием информационно-телекоммуникационной сети "Интернет" на портал государственных и муниципальных услуг Ростовской области.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заявление в форме электронного документа направляется уведомление в электронном виде о поступлении заявления, дате и времени обращения гражданина в орган социальной защиты населения или МФЦ с документами, необходимыми для назначения ежемесячной денежной выплаты.</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8" w:name="Par177"/>
      <w:bookmarkEnd w:id="8"/>
      <w:r>
        <w:rPr>
          <w:rFonts w:ascii="Arial" w:hAnsi="Arial" w:cs="Arial"/>
          <w:sz w:val="20"/>
          <w:szCs w:val="20"/>
        </w:rPr>
        <w:t>4. Для назначения ежемесячной денежной выплаты гражданином представляются следующие документы:</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документы, удостоверяющие личность гражданина Российской Федерации;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свидетельства о рождении всех детей, выданные компетентным органом иностранного государства, и их нотариально удостоверенный перевод на русский язык;</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свидетельство о смерти (свидетельства о смерти) в случае смерти предыдущего ребенка (предыдущих детей), выданное (выданные) компетентным органом иностранного государства, и его (их) нотариально удостоверенный перевод на русский язык;</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свидетельство о браке (о расторжении брака), выданное компетентным органом иностранного государства, и его нотариально удостоверенный перевод на русский язык в случае несоответствия фамилии заявителя и ребенка (детей);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свидетельство об усыновлении ребенка в случае, если за усыновленным ребенком </w:t>
      </w:r>
      <w:proofErr w:type="gramStart"/>
      <w:r>
        <w:rPr>
          <w:rFonts w:ascii="Arial" w:hAnsi="Arial" w:cs="Arial"/>
          <w:sz w:val="20"/>
          <w:szCs w:val="20"/>
        </w:rPr>
        <w:t>сохранены</w:t>
      </w:r>
      <w:proofErr w:type="gramEnd"/>
      <w:r>
        <w:rPr>
          <w:rFonts w:ascii="Arial" w:hAnsi="Arial" w:cs="Arial"/>
          <w:sz w:val="20"/>
          <w:szCs w:val="20"/>
        </w:rPr>
        <w:t xml:space="preserve"> его имя, отчество и фамилия;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6) документы о доходах гражданина, претендующего на назначение ежемесячной денежной выплаты, и членов его семьи за последние двенадцать календарных месяцев, предшествующих месяцу перед месяцем подачи заявления в случае, если сведения о доходах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proofErr w:type="gramEnd"/>
      <w:r>
        <w:rPr>
          <w:rFonts w:ascii="Arial" w:hAnsi="Arial" w:cs="Arial"/>
          <w:sz w:val="20"/>
          <w:szCs w:val="20"/>
        </w:rPr>
        <w:t xml:space="preserve"> в предоставлении государственных и муниципальных услуг. В случае наличия у гражданина и членов его семьи доходов за период менее двенадцати календарных месяцев </w:t>
      </w:r>
      <w:proofErr w:type="gramStart"/>
      <w:r>
        <w:rPr>
          <w:rFonts w:ascii="Arial" w:hAnsi="Arial" w:cs="Arial"/>
          <w:sz w:val="20"/>
          <w:szCs w:val="20"/>
        </w:rPr>
        <w:t>предоставляются документы</w:t>
      </w:r>
      <w:proofErr w:type="gramEnd"/>
      <w:r>
        <w:rPr>
          <w:rFonts w:ascii="Arial" w:hAnsi="Arial" w:cs="Arial"/>
          <w:sz w:val="20"/>
          <w:szCs w:val="20"/>
        </w:rPr>
        <w:t xml:space="preserve"> о доходах за соответствующий период. При отсутствии у гражданина таких документов сведения о доходах указываются в заявлениях, предусмотренных </w:t>
      </w:r>
      <w:hyperlink w:anchor="Par152" w:history="1">
        <w:r>
          <w:rPr>
            <w:rFonts w:ascii="Arial" w:hAnsi="Arial" w:cs="Arial"/>
            <w:color w:val="0000FF"/>
            <w:sz w:val="20"/>
            <w:szCs w:val="20"/>
          </w:rPr>
          <w:t>частями 2</w:t>
        </w:r>
      </w:hyperlink>
      <w:r>
        <w:rPr>
          <w:rFonts w:ascii="Arial" w:hAnsi="Arial" w:cs="Arial"/>
          <w:sz w:val="20"/>
          <w:szCs w:val="20"/>
        </w:rPr>
        <w:t xml:space="preserve"> и </w:t>
      </w:r>
      <w:hyperlink w:anchor="Par157" w:history="1">
        <w:r>
          <w:rPr>
            <w:rFonts w:ascii="Arial" w:hAnsi="Arial" w:cs="Arial"/>
            <w:color w:val="0000FF"/>
            <w:sz w:val="20"/>
            <w:szCs w:val="20"/>
          </w:rPr>
          <w:t>3 статьи 10</w:t>
        </w:r>
      </w:hyperlink>
      <w:r>
        <w:rPr>
          <w:rFonts w:ascii="Arial" w:hAnsi="Arial" w:cs="Arial"/>
          <w:sz w:val="20"/>
          <w:szCs w:val="20"/>
        </w:rPr>
        <w:t xml:space="preserve"> настоящего Областного закона, </w:t>
      </w:r>
      <w:hyperlink w:anchor="Par173"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Областного </w:t>
      </w:r>
      <w:hyperlink r:id="rId79" w:history="1">
        <w:r>
          <w:rPr>
            <w:rFonts w:ascii="Arial" w:hAnsi="Arial" w:cs="Arial"/>
            <w:color w:val="0000FF"/>
            <w:sz w:val="20"/>
            <w:szCs w:val="20"/>
          </w:rPr>
          <w:t>закона</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80" w:history="1">
        <w:r>
          <w:rPr>
            <w:rFonts w:ascii="Arial" w:hAnsi="Arial" w:cs="Arial"/>
            <w:color w:val="0000FF"/>
            <w:sz w:val="20"/>
            <w:szCs w:val="20"/>
          </w:rPr>
          <w:t>закона</w:t>
        </w:r>
      </w:hyperlink>
      <w:r>
        <w:rPr>
          <w:rFonts w:ascii="Arial" w:hAnsi="Arial" w:cs="Arial"/>
          <w:sz w:val="20"/>
          <w:szCs w:val="20"/>
        </w:rPr>
        <w:t xml:space="preserve"> РО от 23.12.2021 N 644-ЗС)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представленных документов при необходимости изготавливаются копии. Гражданин, претендующий на назначение ежемесячной денежной выплаты, вправе представить копии необходимых документов, заверенные в установленном порядке.</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bookmarkStart w:id="9" w:name="Par187"/>
      <w:bookmarkEnd w:id="9"/>
      <w:r>
        <w:rPr>
          <w:rFonts w:ascii="Arial" w:hAnsi="Arial" w:cs="Arial"/>
          <w:sz w:val="20"/>
          <w:szCs w:val="20"/>
        </w:rPr>
        <w:t xml:space="preserve">6. </w:t>
      </w:r>
      <w:proofErr w:type="gramStart"/>
      <w:r>
        <w:rPr>
          <w:rFonts w:ascii="Arial" w:hAnsi="Arial" w:cs="Arial"/>
          <w:sz w:val="20"/>
          <w:szCs w:val="20"/>
        </w:rPr>
        <w:t>Орган социальной защиты населения или МФЦ в рамках межведомственного информационного взаимодействия запрашивает на бумажном носителе или в электронном виде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следующие сведения, необходимые для назначения ежемесячной денежной выплаты</w:t>
      </w:r>
      <w:proofErr w:type="gramEnd"/>
      <w:r>
        <w:rPr>
          <w:rFonts w:ascii="Arial" w:hAnsi="Arial" w:cs="Arial"/>
          <w:sz w:val="20"/>
          <w:szCs w:val="20"/>
        </w:rPr>
        <w:t>:</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неполучении другим родителем (усыновителем) ежемесячной денежной выплаты или о прекращении предоставления ежемесячной денежной выплаты при перемене лицом, претендующим на назначение ежемесячной денежной выплаты, места жительства или места пребывания;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государственной регистрации рождения всех детей;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государственной регистрации смерти в случае смерти предыдущего ребенка (предыдущих детей);</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государственной регистрации заключения брака (расторжения брака);</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доходах гражданина, претендующего на назначение ежемесячной денежной выплаты, и членов его семьи за последние двенадцать календарных месяцев, предшествующих месяцу перед месяцем подачи заявления;</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Областного </w:t>
      </w:r>
      <w:hyperlink r:id="rId81" w:history="1">
        <w:r>
          <w:rPr>
            <w:rFonts w:ascii="Arial" w:hAnsi="Arial" w:cs="Arial"/>
            <w:color w:val="0000FF"/>
            <w:sz w:val="20"/>
            <w:szCs w:val="20"/>
          </w:rPr>
          <w:t>закона</w:t>
        </w:r>
      </w:hyperlink>
      <w:r>
        <w:rPr>
          <w:rFonts w:ascii="Arial" w:hAnsi="Arial" w:cs="Arial"/>
          <w:sz w:val="20"/>
          <w:szCs w:val="20"/>
        </w:rPr>
        <w:t xml:space="preserve"> РО от 19.04.2023 N 857-ЗС)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регистрации по месту жительства (пребывания) гражданина, претендующего на назначение ежемесячной денежной выплаты, и членов его семьи;</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нахождении ребенка (детей) на полном государственном обеспечении и о периоде такого нахождения;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 лишении родительских прав либо ограничении в родительских правах, об отмене усыновления;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 страховом номере индивидуального лицевого счета лица, зарегистрированного в системе индивидуального (персонифицированного) учета.</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Областного </w:t>
      </w:r>
      <w:hyperlink r:id="rId82" w:history="1">
        <w:r>
          <w:rPr>
            <w:rFonts w:ascii="Arial" w:hAnsi="Arial" w:cs="Arial"/>
            <w:color w:val="0000FF"/>
            <w:sz w:val="20"/>
            <w:szCs w:val="20"/>
          </w:rPr>
          <w:t>закона</w:t>
        </w:r>
      </w:hyperlink>
      <w:r>
        <w:rPr>
          <w:rFonts w:ascii="Arial" w:hAnsi="Arial" w:cs="Arial"/>
          <w:sz w:val="20"/>
          <w:szCs w:val="20"/>
        </w:rPr>
        <w:t xml:space="preserve"> РО от 23.12.2021 N 644-ЗС)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Гражданин, претендующий на назначение ежемесячной денежной выплаты, вправе по собственной инициативе представить необходимые для назначения и предоставления ежемесячной денежной выплаты документы в полном объеме.</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 социальной защиты населения составляет акт обследования проживания (пребывания) семьи, подтверждающий факт совместного проживания (пребывания) детей с родителем, если ребенок (дети) и родитель, имеющий право на получение ежемесячной денежной выплаты, имеют регистрацию по разному месту жительства или по месту пребывания.</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Решение о назначении и предоставлении ежемесячной денежной выплаты или об отказе в ее назначении принимается органом социальной защиты населения в течение 10 рабочих дней со дня подачи заявления со всеми необходимыми документами.</w:t>
      </w:r>
    </w:p>
    <w:p w:rsidR="005C41FA" w:rsidRDefault="005C41FA" w:rsidP="005C41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83" w:history="1">
        <w:r>
          <w:rPr>
            <w:rFonts w:ascii="Arial" w:hAnsi="Arial" w:cs="Arial"/>
            <w:color w:val="0000FF"/>
            <w:sz w:val="20"/>
            <w:szCs w:val="20"/>
          </w:rPr>
          <w:t>закона</w:t>
        </w:r>
      </w:hyperlink>
      <w:r>
        <w:rPr>
          <w:rFonts w:ascii="Arial" w:hAnsi="Arial" w:cs="Arial"/>
          <w:sz w:val="20"/>
          <w:szCs w:val="20"/>
        </w:rPr>
        <w:t xml:space="preserve"> РО от 22.05.2017 N 1054-ЗС)</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в назначении и предоставлении ежемесячной денежной выплаты органом социальной защиты населения или МФЦ гражданину направляется письменное уведомление, в котором указывается причина отказа и порядок его обжалования. Одновременно гражданину возвращаются все документы, которые были им представлены.</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 наступлении обстоятельств, влекущих прекращение или возобновление предоставления ежемесячной денежной выплаты, а также изменение ее размера, выплата прекращается или возобновляется, </w:t>
      </w:r>
      <w:proofErr w:type="gramStart"/>
      <w:r>
        <w:rPr>
          <w:rFonts w:ascii="Arial" w:hAnsi="Arial" w:cs="Arial"/>
          <w:sz w:val="20"/>
          <w:szCs w:val="20"/>
        </w:rPr>
        <w:t>производится в измененном размере начиная</w:t>
      </w:r>
      <w:proofErr w:type="gramEnd"/>
      <w:r>
        <w:rPr>
          <w:rFonts w:ascii="Arial" w:hAnsi="Arial" w:cs="Arial"/>
          <w:sz w:val="20"/>
          <w:szCs w:val="20"/>
        </w:rPr>
        <w:t xml:space="preserve"> с месяца, следующего за тем месяцем, в котором наступили соответствующие обстоятельства.</w:t>
      </w:r>
    </w:p>
    <w:p w:rsidR="005C41FA" w:rsidRDefault="005C41FA" w:rsidP="005C41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длительного неполучения ежемесячной денежной выплаты (в течение 6 месяцев) производится приостановка ее выплаты получателю. При обращении получателя ежемесячная денежная выплата предоставляется за период, в течение которого она не была им получена.</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Вступление в силу настоящего Областного закона</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Областной закон вступает в силу с 1 января 2013 года.</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Ростовской области</w:t>
      </w:r>
    </w:p>
    <w:p w:rsidR="005C41FA" w:rsidRDefault="005C41FA" w:rsidP="005C41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В.Ю.</w:t>
      </w:r>
      <w:proofErr w:type="gramStart"/>
      <w:r>
        <w:rPr>
          <w:rFonts w:ascii="Arial" w:hAnsi="Arial" w:cs="Arial"/>
          <w:sz w:val="20"/>
          <w:szCs w:val="20"/>
        </w:rPr>
        <w:t>ГОЛУБЕВ</w:t>
      </w:r>
      <w:proofErr w:type="gramEnd"/>
    </w:p>
    <w:p w:rsidR="005C41FA" w:rsidRDefault="005C41FA" w:rsidP="005C41FA">
      <w:pPr>
        <w:autoSpaceDE w:val="0"/>
        <w:autoSpaceDN w:val="0"/>
        <w:adjustRightInd w:val="0"/>
        <w:spacing w:after="0" w:line="240" w:lineRule="auto"/>
        <w:rPr>
          <w:rFonts w:ascii="Arial" w:hAnsi="Arial" w:cs="Arial"/>
          <w:sz w:val="20"/>
          <w:szCs w:val="20"/>
        </w:rPr>
      </w:pPr>
      <w:r>
        <w:rPr>
          <w:rFonts w:ascii="Arial" w:hAnsi="Arial" w:cs="Arial"/>
          <w:sz w:val="20"/>
          <w:szCs w:val="20"/>
        </w:rPr>
        <w:t>г. Ростов-на-Дону</w:t>
      </w:r>
    </w:p>
    <w:p w:rsidR="005C41FA" w:rsidRDefault="005C41FA" w:rsidP="005C41FA">
      <w:pPr>
        <w:autoSpaceDE w:val="0"/>
        <w:autoSpaceDN w:val="0"/>
        <w:adjustRightInd w:val="0"/>
        <w:spacing w:before="200" w:after="0" w:line="240" w:lineRule="auto"/>
        <w:rPr>
          <w:rFonts w:ascii="Arial" w:hAnsi="Arial" w:cs="Arial"/>
          <w:sz w:val="20"/>
          <w:szCs w:val="20"/>
        </w:rPr>
      </w:pPr>
      <w:r>
        <w:rPr>
          <w:rFonts w:ascii="Arial" w:hAnsi="Arial" w:cs="Arial"/>
          <w:sz w:val="20"/>
          <w:szCs w:val="20"/>
        </w:rPr>
        <w:t>22 июня 2012 года</w:t>
      </w:r>
    </w:p>
    <w:p w:rsidR="005C41FA" w:rsidRDefault="005C41FA" w:rsidP="005C41FA">
      <w:pPr>
        <w:autoSpaceDE w:val="0"/>
        <w:autoSpaceDN w:val="0"/>
        <w:adjustRightInd w:val="0"/>
        <w:spacing w:before="200" w:after="0" w:line="240" w:lineRule="auto"/>
        <w:rPr>
          <w:rFonts w:ascii="Arial" w:hAnsi="Arial" w:cs="Arial"/>
          <w:sz w:val="20"/>
          <w:szCs w:val="20"/>
        </w:rPr>
      </w:pPr>
      <w:r>
        <w:rPr>
          <w:rFonts w:ascii="Arial" w:hAnsi="Arial" w:cs="Arial"/>
          <w:sz w:val="20"/>
          <w:szCs w:val="20"/>
        </w:rPr>
        <w:t>N 882-ЗС</w:t>
      </w: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autoSpaceDE w:val="0"/>
        <w:autoSpaceDN w:val="0"/>
        <w:adjustRightInd w:val="0"/>
        <w:spacing w:after="0" w:line="240" w:lineRule="auto"/>
        <w:jc w:val="both"/>
        <w:rPr>
          <w:rFonts w:ascii="Arial" w:hAnsi="Arial" w:cs="Arial"/>
          <w:sz w:val="20"/>
          <w:szCs w:val="20"/>
        </w:rPr>
      </w:pPr>
    </w:p>
    <w:p w:rsidR="005C41FA" w:rsidRDefault="005C41FA" w:rsidP="005C41FA">
      <w:pPr>
        <w:pBdr>
          <w:top w:val="single" w:sz="6" w:space="0" w:color="auto"/>
        </w:pBdr>
        <w:autoSpaceDE w:val="0"/>
        <w:autoSpaceDN w:val="0"/>
        <w:adjustRightInd w:val="0"/>
        <w:spacing w:before="100" w:after="100" w:line="240" w:lineRule="auto"/>
        <w:jc w:val="both"/>
        <w:rPr>
          <w:rFonts w:ascii="Arial" w:hAnsi="Arial" w:cs="Arial"/>
          <w:sz w:val="2"/>
          <w:szCs w:val="2"/>
        </w:rPr>
      </w:pPr>
    </w:p>
    <w:p w:rsidR="00AD4A02" w:rsidRDefault="00AD4A02"/>
    <w:sectPr w:rsidR="00AD4A02" w:rsidSect="005C41FA">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11"/>
    <w:rsid w:val="00483B2B"/>
    <w:rsid w:val="005C41FA"/>
    <w:rsid w:val="00AD4A02"/>
    <w:rsid w:val="00B44A11"/>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C358F97DADC89D090A9258BA680DC0BAD6DDF3ACF045F54A862224FA350D3089FB66A122841F266D76224D541465759881474AF3D18C189240E1CCLBI" TargetMode="External"/><Relationship Id="rId18" Type="http://schemas.openxmlformats.org/officeDocument/2006/relationships/hyperlink" Target="consultantplus://offline/ref=E4C358F97DADC89D090A9258BA680DC0BAD6DDF3A2F646F04E862224FA350D3089FB66A122841F266D762348541465759881474AF3D18C189240E1CCLBI" TargetMode="External"/><Relationship Id="rId26" Type="http://schemas.openxmlformats.org/officeDocument/2006/relationships/hyperlink" Target="consultantplus://offline/ref=E4C358F97DADC89D090A9258BA680DC0BAD6DDF3ABF74FF14C8A7F2EF26C01328EF439B625CD13276D76234F584B606089D94B4DEBCF89038E42E3CAC7L7I" TargetMode="External"/><Relationship Id="rId39" Type="http://schemas.openxmlformats.org/officeDocument/2006/relationships/hyperlink" Target="consultantplus://offline/ref=E4C358F97DADC89D090A9258BA680DC0BAD6DDF3ABF741F64B8A7F2EF26C01328EF439B625CD13276D76234E5A4B606089D94B4DEBCF89038E42E3CAC7L7I" TargetMode="External"/><Relationship Id="rId21" Type="http://schemas.openxmlformats.org/officeDocument/2006/relationships/hyperlink" Target="consultantplus://offline/ref=E4C358F97DADC89D090A9258BA680DC0BAD6DDF3A3FC40F34D862224FA350D3089FB66A122841F266D762249541465759881474AF3D18C189240E1CCLBI" TargetMode="External"/><Relationship Id="rId34" Type="http://schemas.openxmlformats.org/officeDocument/2006/relationships/hyperlink" Target="consultantplus://offline/ref=E4C358F97DADC89D090A9258BA680DC0BAD6DDF3AEFC43F24E862224FA350D3089FB66A122841F266D74264E541465759881474AF3D18C189240E1CCLBI" TargetMode="External"/><Relationship Id="rId42" Type="http://schemas.openxmlformats.org/officeDocument/2006/relationships/hyperlink" Target="consultantplus://offline/ref=E4C358F97DADC89D090A9258BA680DC0BAD6DDF3AEFC43F24E862224FA350D3089FB66A122841F266D742646541465759881474AF3D18C189240E1CCLBI" TargetMode="External"/><Relationship Id="rId47" Type="http://schemas.openxmlformats.org/officeDocument/2006/relationships/hyperlink" Target="consultantplus://offline/ref=E4C358F97DADC89D090A8C55AC0452C5B8DE8AFFA3F14DA014D97979AD3C0767DCB467EF678F00266868214F5DC4L3I" TargetMode="External"/><Relationship Id="rId50" Type="http://schemas.openxmlformats.org/officeDocument/2006/relationships/hyperlink" Target="consultantplus://offline/ref=E4C358F97DADC89D090A9258BA680DC0BAD6DDF3ADFC46F04C862224FA350D3089FB66A122841F266D762346541465759881474AF3D18C189240E1CCLBI" TargetMode="External"/><Relationship Id="rId55" Type="http://schemas.openxmlformats.org/officeDocument/2006/relationships/hyperlink" Target="consultantplus://offline/ref=E4C358F97DADC89D090A9258BA680DC0BAD6DDF3ADFC46F04C862224FA350D3089FB66A122841F266D76224A541465759881474AF3D18C189240E1CCLBI" TargetMode="External"/><Relationship Id="rId63" Type="http://schemas.openxmlformats.org/officeDocument/2006/relationships/hyperlink" Target="consultantplus://offline/ref=E4C358F97DADC89D090A9258BA680DC0BAD6DDF3ABF742F04F8A7F2EF26C01328EF439B625CD13276D76234A594B606089D94B4DEBCF89038E42E3CAC7L7I" TargetMode="External"/><Relationship Id="rId68" Type="http://schemas.openxmlformats.org/officeDocument/2006/relationships/hyperlink" Target="consultantplus://offline/ref=E4C358F97DADC89D090A8C55AC0452C5B8DE82F7AFF64DA014D97979AD3C0767DCB467EF678F00266868214F5DC4L3I" TargetMode="External"/><Relationship Id="rId76" Type="http://schemas.openxmlformats.org/officeDocument/2006/relationships/hyperlink" Target="consultantplus://offline/ref=E4C358F97DADC89D090A9258BA680DC0BAD6DDF3AEFC4EF748862224FA350D3089FB66A122841F266D762348541465759881474AF3D18C189240E1CCLBI" TargetMode="External"/><Relationship Id="rId84" Type="http://schemas.openxmlformats.org/officeDocument/2006/relationships/fontTable" Target="fontTable.xml"/><Relationship Id="rId7" Type="http://schemas.openxmlformats.org/officeDocument/2006/relationships/hyperlink" Target="consultantplus://offline/ref=E4C358F97DADC89D090A9258BA680DC0BAD6DDF3ADFC46F04C862224FA350D3089FB66A122841F266D762348541465759881474AF3D18C189240E1CCLBI" TargetMode="External"/><Relationship Id="rId71" Type="http://schemas.openxmlformats.org/officeDocument/2006/relationships/hyperlink" Target="consultantplus://offline/ref=E4C358F97DADC89D090A9258BA680DC0BAD6DDF3ADFC46F648862224FA350D3089FB66A122841F266D76274F541465759881474AF3D18C189240E1CCLBI" TargetMode="External"/><Relationship Id="rId2" Type="http://schemas.microsoft.com/office/2007/relationships/stylesWithEffects" Target="stylesWithEffects.xml"/><Relationship Id="rId16" Type="http://schemas.openxmlformats.org/officeDocument/2006/relationships/hyperlink" Target="consultantplus://offline/ref=E4C358F97DADC89D090A9258BA680DC0BAD6DDF3ADF046FE4E862224FA350D3089FB66A122841F266D76224D541465759881474AF3D18C189240E1CCLBI" TargetMode="External"/><Relationship Id="rId29" Type="http://schemas.openxmlformats.org/officeDocument/2006/relationships/hyperlink" Target="consultantplus://offline/ref=E4C358F97DADC89D090A9258BA680DC0BAD6DDF3AEFC43F24E862224FA350D3089FB66A122841F266D742747541465759881474AF3D18C189240E1CCLBI" TargetMode="External"/><Relationship Id="rId11" Type="http://schemas.openxmlformats.org/officeDocument/2006/relationships/hyperlink" Target="consultantplus://offline/ref=E4C358F97DADC89D090A9258BA680DC0BAD6DDF3AFF746F140862224FA350D3089FB66A122841F266D76264A541465759881474AF3D18C189240E1CCLBI" TargetMode="External"/><Relationship Id="rId24" Type="http://schemas.openxmlformats.org/officeDocument/2006/relationships/hyperlink" Target="consultantplus://offline/ref=E4C358F97DADC89D090A9258BA680DC0BAD6DDF3ABF441F7418C7F2EF26C01328EF439B625CD13276D76234A5C4B606089D94B4DEBCF89038E42E3CAC7L7I" TargetMode="External"/><Relationship Id="rId32" Type="http://schemas.openxmlformats.org/officeDocument/2006/relationships/hyperlink" Target="consultantplus://offline/ref=E4C358F97DADC89D090A9258BA680DC0BAD6DDF3ABF744F74D897F2EF26C01328EF439B637CD4B2B6C703D4F5A5E3631CFC8LFI" TargetMode="External"/><Relationship Id="rId37" Type="http://schemas.openxmlformats.org/officeDocument/2006/relationships/hyperlink" Target="consultantplus://offline/ref=E4C358F97DADC89D090A9258BA680DC0BAD6DDF3ABF744F34B8D7F2EF26C01328EF439B625CD13276D76204D5E4B606089D94B4DEBCF89038E42E3CAC7L7I" TargetMode="External"/><Relationship Id="rId40" Type="http://schemas.openxmlformats.org/officeDocument/2006/relationships/hyperlink" Target="consultantplus://offline/ref=E4C358F97DADC89D090A9258BA680DC0BAD6DDF3AEFC43F24E862224FA350D3089FB66A122841F266D74264B541465759881474AF3D18C189240E1CCLBI" TargetMode="External"/><Relationship Id="rId45" Type="http://schemas.openxmlformats.org/officeDocument/2006/relationships/hyperlink" Target="consultantplus://offline/ref=E4C358F97DADC89D090A9258BA680DC0BAD6DDF3AFF746F140862224FA350D3089FB66A122841F266D762649541465759881474AF3D18C189240E1CCLBI" TargetMode="External"/><Relationship Id="rId53" Type="http://schemas.openxmlformats.org/officeDocument/2006/relationships/hyperlink" Target="consultantplus://offline/ref=E4C358F97DADC89D090A9258BA680DC0BAD6DDF3ADFC46F04C862224FA350D3089FB66A122841F266D76224D541465759881474AF3D18C189240E1CCLBI" TargetMode="External"/><Relationship Id="rId58" Type="http://schemas.openxmlformats.org/officeDocument/2006/relationships/hyperlink" Target="consultantplus://offline/ref=E4C358F97DADC89D090A8C55AC0452C5B8DE82F7AFF64DA014D97979AD3C0767DCB467EF678F00266868214F5DC4L3I" TargetMode="External"/><Relationship Id="rId66" Type="http://schemas.openxmlformats.org/officeDocument/2006/relationships/hyperlink" Target="consultantplus://offline/ref=E4C358F97DADC89D090A8C55AC0452C5B8DE82F7AFF64DA014D97979AD3C0767DCB467EF678F00266868214F5DC4L3I" TargetMode="External"/><Relationship Id="rId74" Type="http://schemas.openxmlformats.org/officeDocument/2006/relationships/hyperlink" Target="consultantplus://offline/ref=E4C358F97DADC89D090A9258BA680DC0BAD6DDF3ADFC46F648862224FA350D3089FB66A122841F266D76274C541465759881474AF3D18C189240E1CCLBI" TargetMode="External"/><Relationship Id="rId79" Type="http://schemas.openxmlformats.org/officeDocument/2006/relationships/hyperlink" Target="consultantplus://offline/ref=E4C358F97DADC89D090A9258BA680DC0BAD6DDF3ABF74FF14C8A7F2EF26C01328EF439B625CD13276D76234D5B4B606089D94B4DEBCF89038E42E3CAC7L7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4C358F97DADC89D090A9258BA680DC0BAD6DDF3ABF74FF14C8A7F2EF26C01328EF439B625CD13276D76234E5A4B606089D94B4DEBCF89038E42E3CAC7L7I" TargetMode="External"/><Relationship Id="rId82" Type="http://schemas.openxmlformats.org/officeDocument/2006/relationships/hyperlink" Target="consultantplus://offline/ref=E4C358F97DADC89D090A9258BA680DC0BAD6DDF3ABF441F7418C7F2EF26C01328EF439B625CD13276D7623495D4B606089D94B4DEBCF89038E42E3CAC7L7I" TargetMode="External"/><Relationship Id="rId19" Type="http://schemas.openxmlformats.org/officeDocument/2006/relationships/hyperlink" Target="consultantplus://offline/ref=E4C358F97DADC89D090A9258BA680DC0BAD6DDF3A3F443F44E862224FA350D3089FB66A122841F266D762348541465759881474AF3D18C189240E1CCLBI" TargetMode="External"/><Relationship Id="rId4" Type="http://schemas.openxmlformats.org/officeDocument/2006/relationships/webSettings" Target="webSettings.xml"/><Relationship Id="rId9" Type="http://schemas.openxmlformats.org/officeDocument/2006/relationships/hyperlink" Target="consultantplus://offline/ref=E4C358F97DADC89D090A9258BA680DC0BAD6DDF3AEFC43F24E862224FA350D3089FB66A122841F266D742749541465759881474AF3D18C189240E1CCLBI" TargetMode="External"/><Relationship Id="rId14" Type="http://schemas.openxmlformats.org/officeDocument/2006/relationships/hyperlink" Target="consultantplus://offline/ref=E4C358F97DADC89D090A9258BA680DC0BAD6DDF3ACFC44FE4D862224FA350D3089FB66A122841F266D762348541465759881474AF3D18C189240E1CCLBI" TargetMode="External"/><Relationship Id="rId22" Type="http://schemas.openxmlformats.org/officeDocument/2006/relationships/hyperlink" Target="consultantplus://offline/ref=E4C358F97DADC89D090A9258BA680DC0BAD6DDF3ABF541FE4E8D7F2EF26C01328EF439B625CD13276D76234F584B606089D94B4DEBCF89038E42E3CAC7L7I" TargetMode="External"/><Relationship Id="rId27" Type="http://schemas.openxmlformats.org/officeDocument/2006/relationships/hyperlink" Target="consultantplus://offline/ref=E4C358F97DADC89D090A9258BA680DC0BAD6DDF3ABF541FE4D8D7F2EF26C01328EF439B625CD13276D76234E564B606089D94B4DEBCF89038E42E3CAC7L7I" TargetMode="External"/><Relationship Id="rId30" Type="http://schemas.openxmlformats.org/officeDocument/2006/relationships/hyperlink" Target="consultantplus://offline/ref=E4C358F97DADC89D090A8C55AC0452C5BED584FBA1A31AA2458C777CA56C5D77D8FD33E478891B386F7621C4LCI" TargetMode="External"/><Relationship Id="rId35" Type="http://schemas.openxmlformats.org/officeDocument/2006/relationships/hyperlink" Target="consultantplus://offline/ref=E4C358F97DADC89D090A9258BA680DC0BAD6DDF3AEFC43F24E862224FA350D3089FB66A122841F266D74264D541465759881474AF3D18C189240E1CCLBI" TargetMode="External"/><Relationship Id="rId43" Type="http://schemas.openxmlformats.org/officeDocument/2006/relationships/hyperlink" Target="consultantplus://offline/ref=E4C358F97DADC89D090A9258BA680DC0BAD6DDF3ABF54FFF4F8F7F2EF26C01328EF439B625CD13276D76234D5B4B606089D94B4DEBCF89038E42E3CAC7L7I" TargetMode="External"/><Relationship Id="rId48" Type="http://schemas.openxmlformats.org/officeDocument/2006/relationships/hyperlink" Target="consultantplus://offline/ref=E4C358F97DADC89D090A9258BA680DC0BAD6DDF3AEF745F54C862224FA350D3089FB66A122841F266D762348541465759881474AF3D18C189240E1CCLBI" TargetMode="External"/><Relationship Id="rId56" Type="http://schemas.openxmlformats.org/officeDocument/2006/relationships/hyperlink" Target="consultantplus://offline/ref=E4C358F97DADC89D090A9258BA680DC0BAD6DDF3AEF243F04B862224FA350D3089FB66A122841F266D762347541465759881474AF3D18C189240E1CCLBI" TargetMode="External"/><Relationship Id="rId64" Type="http://schemas.openxmlformats.org/officeDocument/2006/relationships/hyperlink" Target="consultantplus://offline/ref=E4C358F97DADC89D090A8C55AC0452C5B8DE82F7AFF64DA014D97979AD3C0767CEB43FE0638E15723C3276425E462A31C892444CEFCDL2I" TargetMode="External"/><Relationship Id="rId69" Type="http://schemas.openxmlformats.org/officeDocument/2006/relationships/hyperlink" Target="consultantplus://offline/ref=E4C358F97DADC89D090A9258BA680DC0BAD6DDF3ABF740F54F8C7F2EF26C01328EF439B637CD4B2B6C703D4F5A5E3631CFC8LFI" TargetMode="External"/><Relationship Id="rId77" Type="http://schemas.openxmlformats.org/officeDocument/2006/relationships/hyperlink" Target="consultantplus://offline/ref=E4C358F97DADC89D090A9258BA680DC0BAD6DDF3ABF740F04B8C7F2EF26C01328EF439B625CD13276D76234F584B606089D94B4DEBCF89038E42E3CAC7L7I" TargetMode="External"/><Relationship Id="rId8" Type="http://schemas.openxmlformats.org/officeDocument/2006/relationships/hyperlink" Target="consultantplus://offline/ref=E4C358F97DADC89D090A9258BA680DC0BAD6DDF3AEF243F04B862224FA350D3089FB66A122841F266D762348541465759881474AF3D18C189240E1CCLBI" TargetMode="External"/><Relationship Id="rId51" Type="http://schemas.openxmlformats.org/officeDocument/2006/relationships/hyperlink" Target="consultantplus://offline/ref=E4C358F97DADC89D090A9258BA680DC0BAD6DDF3ACFC44FE4D862224FA350D3089FB66A122841F266D76224B541465759881474AF3D18C189240E1CCLBI" TargetMode="External"/><Relationship Id="rId72" Type="http://schemas.openxmlformats.org/officeDocument/2006/relationships/hyperlink" Target="consultantplus://offline/ref=E4C358F97DADC89D090A9258BA680DC0BAD6DDF3ADFC46F04C862224FA350D3089FB66A122841F266D762246541465759881474AF3D18C189240E1CCLBI" TargetMode="External"/><Relationship Id="rId80" Type="http://schemas.openxmlformats.org/officeDocument/2006/relationships/hyperlink" Target="consultantplus://offline/ref=E4C358F97DADC89D090A9258BA680DC0BAD6DDF3ABF441F7418C7F2EF26C01328EF439B625CD13276D76234A5B4B606089D94B4DEBCF89038E42E3CAC7L7I"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4C358F97DADC89D090A9258BA680DC0BAD6DDF3AFF247F049862224FA350D3089FB66A122841F266D762348541465759881474AF3D18C189240E1CCLBI" TargetMode="External"/><Relationship Id="rId17" Type="http://schemas.openxmlformats.org/officeDocument/2006/relationships/hyperlink" Target="consultantplus://offline/ref=E4C358F97DADC89D090A9258BA680DC0BAD6DDF3ADFC46F648862224FA350D3089FB66A122841F266D762048541465759881474AF3D18C189240E1CCLBI" TargetMode="External"/><Relationship Id="rId25" Type="http://schemas.openxmlformats.org/officeDocument/2006/relationships/hyperlink" Target="consultantplus://offline/ref=E4C358F97DADC89D090A9258BA680DC0BAD6DDF3ABF740F04B8C7F2EF26C01328EF439B625CD13276D76234F584B606089D94B4DEBCF89038E42E3CAC7L7I" TargetMode="External"/><Relationship Id="rId33" Type="http://schemas.openxmlformats.org/officeDocument/2006/relationships/hyperlink" Target="consultantplus://offline/ref=E4C358F97DADC89D090A9258BA680DC0BAD6DDF3AEFC43F24E862224FA350D3089FB66A122841F266D74264F541465759881474AF3D18C189240E1CCLBI" TargetMode="External"/><Relationship Id="rId38" Type="http://schemas.openxmlformats.org/officeDocument/2006/relationships/hyperlink" Target="consultantplus://offline/ref=E4C358F97DADC89D090A9258BA680DC0BAD6DDF3ABF744F54F8C7F2EF26C01328EF439B637CD4B2B6C703D4F5A5E3631CFC8LFI" TargetMode="External"/><Relationship Id="rId46" Type="http://schemas.openxmlformats.org/officeDocument/2006/relationships/hyperlink" Target="consultantplus://offline/ref=E4C358F97DADC89D090A8C55AC0452C5BED584FBA1A31AA2458C777CA56C5D77D8FD33E478891B386F7621C4LCI" TargetMode="External"/><Relationship Id="rId59" Type="http://schemas.openxmlformats.org/officeDocument/2006/relationships/hyperlink" Target="consultantplus://offline/ref=E4C358F97DADC89D090A9258BA680DC0BAD6DDF3ABF740F54F8C7F2EF26C01328EF439B637CD4B2B6C703D4F5A5E3631CFC8LFI" TargetMode="External"/><Relationship Id="rId67" Type="http://schemas.openxmlformats.org/officeDocument/2006/relationships/hyperlink" Target="consultantplus://offline/ref=E4C358F97DADC89D090A9258BA680DC0BAD6DDF3ABF740F54F8C7F2EF26C01328EF439B637CD4B2B6C703D4F5A5E3631CFC8LFI" TargetMode="External"/><Relationship Id="rId20" Type="http://schemas.openxmlformats.org/officeDocument/2006/relationships/hyperlink" Target="consultantplus://offline/ref=E4C358F97DADC89D090A9258BA680DC0BAD6DDF3A3FC45F348862224FA350D3089FB66A122841F266D762348541465759881474AF3D18C189240E1CCLBI" TargetMode="External"/><Relationship Id="rId41" Type="http://schemas.openxmlformats.org/officeDocument/2006/relationships/hyperlink" Target="consultantplus://offline/ref=E4C358F97DADC89D090A9258BA680DC0BAD6DDF3AEFC43F24E862224FA350D3089FB66A122841F266D74264A541465759881474AF3D18C189240E1CCLBI" TargetMode="External"/><Relationship Id="rId54" Type="http://schemas.openxmlformats.org/officeDocument/2006/relationships/hyperlink" Target="consultantplus://offline/ref=E4C358F97DADC89D090A9258BA680DC0BAD6DDF3ABF741F64B8A7F2EF26C01328EF439B625CD13276D76234C574B606089D94B4DEBCF89038E42E3CAC7L7I" TargetMode="External"/><Relationship Id="rId62" Type="http://schemas.openxmlformats.org/officeDocument/2006/relationships/hyperlink" Target="consultantplus://offline/ref=E4C358F97DADC89D090A9258BA680DC0BAD6DDF3ABF74FF14C8A7F2EF26C01328EF439B625CD13276D76234E584B606089D94B4DEBCF89038E42E3CAC7L7I" TargetMode="External"/><Relationship Id="rId70" Type="http://schemas.openxmlformats.org/officeDocument/2006/relationships/hyperlink" Target="consultantplus://offline/ref=E4C358F97DADC89D090A9258BA680DC0BAD6DDF3ABF74FF14C8A7F2EF26C01328EF439B625CD13276D76234D5E4B606089D94B4DEBCF89038E42E3CAC7L7I" TargetMode="External"/><Relationship Id="rId75" Type="http://schemas.openxmlformats.org/officeDocument/2006/relationships/hyperlink" Target="consultantplus://offline/ref=E4C358F97DADC89D090A9258BA680DC0BAD6DDF3ADFC46F648862224FA350D3089FB66A122841F266D76274B541465759881474AF3D18C189240E1CCLBI" TargetMode="External"/><Relationship Id="rId83" Type="http://schemas.openxmlformats.org/officeDocument/2006/relationships/hyperlink" Target="consultantplus://offline/ref=E4C358F97DADC89D090A9258BA680DC0BAD6DDF3ADFC46F648862224FA350D3089FB66A122841F266D76264C541465759881474AF3D18C189240E1CCLBI" TargetMode="External"/><Relationship Id="rId1" Type="http://schemas.openxmlformats.org/officeDocument/2006/relationships/styles" Target="styles.xml"/><Relationship Id="rId6" Type="http://schemas.openxmlformats.org/officeDocument/2006/relationships/hyperlink" Target="consultantplus://offline/ref=E4C358F97DADC89D090A9258BA680DC0BAD6DDF3AEF745F54C862224FA350D3089FB66A122841F266D762348541465759881474AF3D18C189240E1CCLBI" TargetMode="External"/><Relationship Id="rId15" Type="http://schemas.openxmlformats.org/officeDocument/2006/relationships/hyperlink" Target="consultantplus://offline/ref=E4C358F97DADC89D090A9258BA680DC0BAD6DDF3ABF744F5408D7F2EF26C01328EF439B625CD13276D7623495A4B606089D94B4DEBCF89038E42E3CAC7L7I" TargetMode="External"/><Relationship Id="rId23" Type="http://schemas.openxmlformats.org/officeDocument/2006/relationships/hyperlink" Target="consultantplus://offline/ref=E4C358F97DADC89D090A9258BA680DC0BAD6DDF3ABF441F74C8A7F2EF26C01328EF439B625CD13276D76234F584B606089D94B4DEBCF89038E42E3CAC7L7I" TargetMode="External"/><Relationship Id="rId28" Type="http://schemas.openxmlformats.org/officeDocument/2006/relationships/hyperlink" Target="consultantplus://offline/ref=E4C358F97DADC89D090A9258BA680DC0BAD6DDF3ABF74FF14C8A7F2EF26C01328EF439B625CD13276D76234F574B606089D94B4DEBCF89038E42E3CAC7L7I" TargetMode="External"/><Relationship Id="rId36" Type="http://schemas.openxmlformats.org/officeDocument/2006/relationships/hyperlink" Target="consultantplus://offline/ref=E4C358F97DADC89D090A9258BA680DC0BAD6DDF3ABF744F5408D7F2EF26C01328EF439B625CD13276D7623495A4B606089D94B4DEBCF89038E42E3CAC7L7I" TargetMode="External"/><Relationship Id="rId49" Type="http://schemas.openxmlformats.org/officeDocument/2006/relationships/hyperlink" Target="consultantplus://offline/ref=E4C358F97DADC89D090A9258BA680DC0BAD6DDF3ACFC44FE4D862224FA350D3089FB66A122841F266D76224D541465759881474AF3D18C189240E1CCLBI" TargetMode="External"/><Relationship Id="rId57" Type="http://schemas.openxmlformats.org/officeDocument/2006/relationships/hyperlink" Target="consultantplus://offline/ref=E4C358F97DADC89D090A9258BA680DC0BAD6DDF3ACFC44FE4D862224FA350D3089FB66A122841F266D762249541465759881474AF3D18C189240E1CCLBI" TargetMode="External"/><Relationship Id="rId10" Type="http://schemas.openxmlformats.org/officeDocument/2006/relationships/hyperlink" Target="consultantplus://offline/ref=E4C358F97DADC89D090A9258BA680DC0BAD6DDF3AEFC4EF748862224FA350D3089FB66A122841F266D762348541465759881474AF3D18C189240E1CCLBI" TargetMode="External"/><Relationship Id="rId31" Type="http://schemas.openxmlformats.org/officeDocument/2006/relationships/hyperlink" Target="consultantplus://offline/ref=E4C358F97DADC89D090A8C55AC0452C5B8DE82F7AFF64DA014D97979AD3C0767CEB43FE1668815723C3276425E462A31C892444CEFCDL2I" TargetMode="External"/><Relationship Id="rId44" Type="http://schemas.openxmlformats.org/officeDocument/2006/relationships/hyperlink" Target="consultantplus://offline/ref=E4C358F97DADC89D090A9258BA680DC0BAD6DDF3AEFC43F24E862224FA350D3089FB66A122841F266D74254F541465759881474AF3D18C189240E1CCLBI" TargetMode="External"/><Relationship Id="rId52" Type="http://schemas.openxmlformats.org/officeDocument/2006/relationships/hyperlink" Target="consultantplus://offline/ref=E4C358F97DADC89D090A9258BA680DC0BAD6DDF3ABF74FF14C8A7F2EF26C01328EF439B625CD13276D76234E5D4B606089D94B4DEBCF89038E42E3CAC7L7I" TargetMode="External"/><Relationship Id="rId60" Type="http://schemas.openxmlformats.org/officeDocument/2006/relationships/hyperlink" Target="consultantplus://offline/ref=E4C358F97DADC89D090A9258BA680DC0BAD6DDF3ABF74FF14C8A7F2EF26C01328EF439B625CD13276D76234E5C4B606089D94B4DEBCF89038E42E3CAC7L7I" TargetMode="External"/><Relationship Id="rId65" Type="http://schemas.openxmlformats.org/officeDocument/2006/relationships/hyperlink" Target="consultantplus://offline/ref=E4C358F97DADC89D090A9258BA680DC0BAD6DDF3ABF740F54F8C7F2EF26C01328EF439B637CD4B2B6C703D4F5A5E3631CFC8LFI" TargetMode="External"/><Relationship Id="rId73" Type="http://schemas.openxmlformats.org/officeDocument/2006/relationships/hyperlink" Target="consultantplus://offline/ref=E4C358F97DADC89D090A9258BA680DC0BAD6DDF3ADFC46F648862224FA350D3089FB66A122841F266D76274E541465759881474AF3D18C189240E1CCLBI" TargetMode="External"/><Relationship Id="rId78" Type="http://schemas.openxmlformats.org/officeDocument/2006/relationships/hyperlink" Target="consultantplus://offline/ref=E4C358F97DADC89D090A9258BA680DC0BAD6DDF3ADFC46F648862224FA350D3089FB66A122841F266D762748541465759881474AF3D18C189240E1CCLBI" TargetMode="External"/><Relationship Id="rId81" Type="http://schemas.openxmlformats.org/officeDocument/2006/relationships/hyperlink" Target="consultantplus://offline/ref=E4C358F97DADC89D090A9258BA680DC0BAD6DDF3ABF74FF14C8A7F2EF26C01328EF439B625CD13276D76234D594B606089D94B4DEBCF89038E42E3CAC7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6460</Words>
  <Characters>36824</Characters>
  <Application>Microsoft Office Word</Application>
  <DocSecurity>0</DocSecurity>
  <Lines>306</Lines>
  <Paragraphs>86</Paragraphs>
  <ScaleCrop>false</ScaleCrop>
  <Company/>
  <LinksUpToDate>false</LinksUpToDate>
  <CharactersWithSpaces>43198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2023-05-16T08:11:00Z</dcterms:created>
  <dcterms:modified xsi:type="dcterms:W3CDTF">2023-05-16T08:11:00Z</dcterms:modified>
</cp:coreProperties>
</file>